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5"/>
        <w:tblW w:w="0" w:type="auto"/>
        <w:tblLook w:val="04A0" w:firstRow="1" w:lastRow="0" w:firstColumn="1" w:lastColumn="0" w:noHBand="0" w:noVBand="1"/>
      </w:tblPr>
      <w:tblGrid>
        <w:gridCol w:w="4855"/>
        <w:gridCol w:w="1980"/>
        <w:gridCol w:w="720"/>
        <w:gridCol w:w="2610"/>
        <w:gridCol w:w="1980"/>
        <w:gridCol w:w="805"/>
      </w:tblGrid>
      <w:tr w:rsidR="0037211C" w:rsidRPr="0037211C" w14:paraId="69F53118" w14:textId="77777777" w:rsidTr="0037211C">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12950" w:type="dxa"/>
            <w:gridSpan w:val="6"/>
            <w:shd w:val="clear" w:color="auto" w:fill="FFFFFF" w:themeFill="background1"/>
          </w:tcPr>
          <w:p w14:paraId="2EC8350D" w14:textId="25091432" w:rsidR="0037211C" w:rsidRPr="0037211C" w:rsidRDefault="0037211C" w:rsidP="0037211C">
            <w:pPr>
              <w:spacing w:after="0" w:line="240" w:lineRule="auto"/>
              <w:jc w:val="center"/>
              <w:rPr>
                <w:rFonts w:asciiTheme="minorHAnsi" w:eastAsia="Times New Roman" w:hAnsiTheme="minorHAnsi" w:cstheme="minorHAnsi"/>
                <w:color w:val="000000"/>
              </w:rPr>
            </w:pPr>
            <w:r w:rsidRPr="0037211C">
              <w:rPr>
                <w:rFonts w:asciiTheme="minorHAnsi" w:eastAsia="Times New Roman" w:hAnsiTheme="minorHAnsi" w:cstheme="minorHAnsi"/>
                <w:color w:val="000000"/>
              </w:rPr>
              <w:t xml:space="preserve">Quality &amp; Rigor Rubric </w:t>
            </w:r>
          </w:p>
          <w:p w14:paraId="51A7FC8D" w14:textId="77777777" w:rsidR="0037211C" w:rsidRPr="0037211C" w:rsidRDefault="0037211C" w:rsidP="0037211C">
            <w:pPr>
              <w:spacing w:after="0" w:line="240" w:lineRule="auto"/>
              <w:jc w:val="center"/>
              <w:rPr>
                <w:rFonts w:asciiTheme="minorHAnsi" w:eastAsia="Times New Roman" w:hAnsiTheme="minorHAnsi" w:cstheme="minorHAnsi"/>
                <w:i/>
                <w:iCs/>
                <w:color w:val="000000"/>
                <w:sz w:val="18"/>
                <w:szCs w:val="18"/>
              </w:rPr>
            </w:pPr>
            <w:r w:rsidRPr="0037211C">
              <w:rPr>
                <w:rFonts w:asciiTheme="minorHAnsi" w:eastAsia="Times New Roman" w:hAnsiTheme="minorHAnsi" w:cstheme="minorHAnsi"/>
                <w:i/>
                <w:iCs/>
                <w:color w:val="000000"/>
                <w:sz w:val="18"/>
                <w:szCs w:val="18"/>
              </w:rPr>
              <w:t>Action Plan for Continuous Improvement</w:t>
            </w:r>
          </w:p>
          <w:p w14:paraId="34909C58" w14:textId="52FE99FF" w:rsidR="0037211C" w:rsidRPr="0037211C" w:rsidRDefault="0037211C" w:rsidP="0037211C">
            <w:pPr>
              <w:spacing w:after="0" w:line="240" w:lineRule="auto"/>
              <w:rPr>
                <w:rFonts w:asciiTheme="minorHAnsi" w:eastAsia="Times New Roman" w:hAnsiTheme="minorHAnsi" w:cstheme="minorHAnsi"/>
                <w:color w:val="000000"/>
                <w:sz w:val="18"/>
                <w:szCs w:val="18"/>
              </w:rPr>
            </w:pPr>
            <w:r w:rsidRPr="0037211C">
              <w:rPr>
                <w:rFonts w:asciiTheme="minorHAnsi" w:eastAsia="Times New Roman" w:hAnsiTheme="minorHAnsi" w:cstheme="minorHAnsi"/>
                <w:color w:val="000000"/>
                <w:sz w:val="18"/>
                <w:szCs w:val="18"/>
              </w:rPr>
              <w:t>Teacher/Team:   ___________________________________________________</w:t>
            </w:r>
            <w:r>
              <w:rPr>
                <w:rFonts w:asciiTheme="minorHAnsi" w:eastAsia="Times New Roman" w:hAnsiTheme="minorHAnsi" w:cstheme="minorHAnsi"/>
                <w:color w:val="000000"/>
                <w:sz w:val="18"/>
                <w:szCs w:val="18"/>
              </w:rPr>
              <w:t xml:space="preserve">                       </w:t>
            </w:r>
            <w:r w:rsidRPr="0037211C">
              <w:rPr>
                <w:rFonts w:asciiTheme="minorHAnsi" w:eastAsia="Times New Roman" w:hAnsiTheme="minorHAnsi" w:cstheme="minorHAnsi"/>
                <w:color w:val="000000"/>
                <w:sz w:val="18"/>
                <w:szCs w:val="18"/>
              </w:rPr>
              <w:t xml:space="preserve">                                   Initial Date:   ____________  Follow Up Date:  __________      </w:t>
            </w:r>
          </w:p>
          <w:p w14:paraId="1150F5DF" w14:textId="2A78AE80" w:rsidR="0037211C" w:rsidRPr="0037211C" w:rsidRDefault="0037211C" w:rsidP="0037211C">
            <w:pPr>
              <w:rPr>
                <w:rFonts w:asciiTheme="minorHAnsi" w:eastAsia="Times New Roman" w:hAnsiTheme="minorHAnsi" w:cstheme="minorHAnsi"/>
                <w:b w:val="0"/>
                <w:bCs w:val="0"/>
                <w:color w:val="000000"/>
              </w:rPr>
            </w:pPr>
            <w:r w:rsidRPr="0037211C">
              <w:rPr>
                <w:rFonts w:asciiTheme="minorHAnsi" w:eastAsia="Times New Roman" w:hAnsiTheme="minorHAnsi" w:cstheme="minorHAnsi"/>
                <w:color w:val="000000"/>
                <w:sz w:val="18"/>
                <w:szCs w:val="18"/>
              </w:rPr>
              <w:t>Campus:   _________________________________________________________</w:t>
            </w:r>
            <w:r>
              <w:rPr>
                <w:rFonts w:asciiTheme="minorHAnsi" w:eastAsia="Times New Roman" w:hAnsiTheme="minorHAnsi" w:cstheme="minorHAnsi"/>
                <w:color w:val="000000"/>
                <w:sz w:val="18"/>
                <w:szCs w:val="18"/>
              </w:rPr>
              <w:t xml:space="preserve">                      </w:t>
            </w:r>
            <w:r w:rsidRPr="0037211C">
              <w:rPr>
                <w:rFonts w:asciiTheme="minorHAnsi" w:eastAsia="Times New Roman" w:hAnsiTheme="minorHAnsi" w:cstheme="minorHAnsi"/>
                <w:color w:val="000000"/>
                <w:sz w:val="18"/>
                <w:szCs w:val="18"/>
              </w:rPr>
              <w:t xml:space="preserve">                                   District:     _____</w:t>
            </w:r>
            <w:r>
              <w:rPr>
                <w:rFonts w:asciiTheme="minorHAnsi" w:eastAsia="Times New Roman" w:hAnsiTheme="minorHAnsi" w:cstheme="minorHAnsi"/>
                <w:color w:val="000000"/>
                <w:sz w:val="18"/>
                <w:szCs w:val="18"/>
              </w:rPr>
              <w:t>________</w:t>
            </w:r>
            <w:r w:rsidRPr="0037211C">
              <w:rPr>
                <w:rFonts w:asciiTheme="minorHAnsi" w:eastAsia="Times New Roman" w:hAnsiTheme="minorHAnsi" w:cstheme="minorHAnsi"/>
                <w:color w:val="000000"/>
                <w:sz w:val="18"/>
                <w:szCs w:val="18"/>
              </w:rPr>
              <w:t>__________________________</w:t>
            </w:r>
            <w:r w:rsidRPr="0037211C">
              <w:rPr>
                <w:rFonts w:asciiTheme="minorHAnsi" w:eastAsia="Times New Roman" w:hAnsiTheme="minorHAnsi" w:cstheme="minorHAnsi"/>
                <w:color w:val="000000"/>
              </w:rPr>
              <w:t xml:space="preserve">                                                                                          </w:t>
            </w:r>
          </w:p>
        </w:tc>
      </w:tr>
      <w:tr w:rsidR="00F55ACE" w:rsidRPr="0037211C" w14:paraId="5AA71296" w14:textId="77777777" w:rsidTr="00FE0052">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4855" w:type="dxa"/>
          </w:tcPr>
          <w:p w14:paraId="11F5BD5E" w14:textId="311EC477" w:rsidR="00F8357F" w:rsidRDefault="00F55ACE" w:rsidP="00F94ADF">
            <w:pPr>
              <w:spacing w:after="0" w:line="240" w:lineRule="auto"/>
              <w:jc w:val="center"/>
              <w:rPr>
                <w:rFonts w:asciiTheme="minorHAnsi" w:hAnsiTheme="minorHAnsi" w:cstheme="minorHAnsi"/>
                <w:sz w:val="40"/>
                <w:szCs w:val="40"/>
              </w:rPr>
            </w:pPr>
            <w:bookmarkStart w:id="0" w:name="_Hlk15468390"/>
            <w:r w:rsidRPr="00FE0052">
              <w:rPr>
                <w:rFonts w:asciiTheme="minorHAnsi" w:hAnsiTheme="minorHAnsi" w:cstheme="minorHAnsi"/>
                <w:sz w:val="40"/>
                <w:szCs w:val="40"/>
              </w:rPr>
              <w:t xml:space="preserve">Indicator </w:t>
            </w:r>
            <w:r w:rsidR="009B7CF6">
              <w:rPr>
                <w:rFonts w:asciiTheme="minorHAnsi" w:hAnsiTheme="minorHAnsi" w:cstheme="minorHAnsi"/>
                <w:sz w:val="40"/>
                <w:szCs w:val="40"/>
              </w:rPr>
              <w:t>I</w:t>
            </w:r>
            <w:r w:rsidRPr="00FE0052">
              <w:rPr>
                <w:rFonts w:asciiTheme="minorHAnsi" w:hAnsiTheme="minorHAnsi" w:cstheme="minorHAnsi"/>
                <w:sz w:val="40"/>
                <w:szCs w:val="40"/>
              </w:rPr>
              <w:t>:</w:t>
            </w:r>
            <w:r w:rsidR="00FE0052">
              <w:rPr>
                <w:rFonts w:asciiTheme="minorHAnsi" w:hAnsiTheme="minorHAnsi" w:cstheme="minorHAnsi"/>
                <w:sz w:val="40"/>
                <w:szCs w:val="40"/>
              </w:rPr>
              <w:t xml:space="preserve"> </w:t>
            </w:r>
          </w:p>
          <w:p w14:paraId="6F7188C9" w14:textId="5A1FD330" w:rsidR="00F55ACE" w:rsidRPr="00FE0052" w:rsidRDefault="00F55ACE" w:rsidP="00F94ADF">
            <w:pPr>
              <w:spacing w:after="0" w:line="240" w:lineRule="auto"/>
              <w:jc w:val="center"/>
              <w:rPr>
                <w:rFonts w:asciiTheme="minorHAnsi" w:hAnsiTheme="minorHAnsi" w:cstheme="minorHAnsi"/>
                <w:sz w:val="40"/>
                <w:szCs w:val="40"/>
              </w:rPr>
            </w:pPr>
            <w:r w:rsidRPr="00FE0052">
              <w:rPr>
                <w:rFonts w:asciiTheme="minorHAnsi" w:hAnsiTheme="minorHAnsi" w:cstheme="minorHAnsi"/>
                <w:sz w:val="40"/>
                <w:szCs w:val="40"/>
              </w:rPr>
              <w:t>PLAAFP</w:t>
            </w:r>
          </w:p>
          <w:p w14:paraId="7E6951B0" w14:textId="4D0397AF" w:rsidR="00F55ACE" w:rsidRPr="00F94ADF" w:rsidRDefault="00F55ACE" w:rsidP="00F0468E">
            <w:pPr>
              <w:spacing w:after="0" w:line="240" w:lineRule="auto"/>
              <w:jc w:val="center"/>
              <w:rPr>
                <w:rFonts w:asciiTheme="minorHAnsi" w:hAnsiTheme="minorHAnsi" w:cstheme="minorHAnsi"/>
                <w:b w:val="0"/>
                <w:bCs w:val="0"/>
                <w:sz w:val="16"/>
                <w:szCs w:val="16"/>
              </w:rPr>
            </w:pPr>
          </w:p>
        </w:tc>
        <w:tc>
          <w:tcPr>
            <w:tcW w:w="8095" w:type="dxa"/>
            <w:gridSpan w:val="5"/>
          </w:tcPr>
          <w:p w14:paraId="22560FC1" w14:textId="2B485027" w:rsidR="00F55ACE" w:rsidRPr="00F94ADF" w:rsidRDefault="00F55ACE" w:rsidP="00111DE6">
            <w:pPr>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F55ACE">
              <w:rPr>
                <w:rFonts w:asciiTheme="minorHAnsi" w:hAnsiTheme="minorHAnsi" w:cstheme="minorHAnsi"/>
                <w:bCs/>
                <w:sz w:val="16"/>
                <w:szCs w:val="16"/>
              </w:rPr>
              <w:t xml:space="preserve">The </w:t>
            </w:r>
            <w:r w:rsidR="00111DE6">
              <w:rPr>
                <w:rFonts w:asciiTheme="minorHAnsi" w:hAnsiTheme="minorHAnsi" w:cstheme="minorHAnsi"/>
                <w:bCs/>
                <w:sz w:val="16"/>
                <w:szCs w:val="16"/>
              </w:rPr>
              <w:t>Present Levels of Academic Achievement and Functional Performance (</w:t>
            </w:r>
            <w:r w:rsidRPr="00F55ACE">
              <w:rPr>
                <w:rFonts w:asciiTheme="minorHAnsi" w:hAnsiTheme="minorHAnsi" w:cstheme="minorHAnsi"/>
                <w:bCs/>
                <w:sz w:val="16"/>
                <w:szCs w:val="16"/>
              </w:rPr>
              <w:t>PLAAFP</w:t>
            </w:r>
            <w:r w:rsidR="00111DE6">
              <w:rPr>
                <w:rFonts w:asciiTheme="minorHAnsi" w:hAnsiTheme="minorHAnsi" w:cstheme="minorHAnsi"/>
                <w:bCs/>
                <w:sz w:val="16"/>
                <w:szCs w:val="16"/>
              </w:rPr>
              <w:t>)</w:t>
            </w:r>
            <w:r w:rsidRPr="00F55ACE">
              <w:rPr>
                <w:rFonts w:asciiTheme="minorHAnsi" w:hAnsiTheme="minorHAnsi" w:cstheme="minorHAnsi"/>
                <w:bCs/>
                <w:sz w:val="16"/>
                <w:szCs w:val="16"/>
              </w:rPr>
              <w:t xml:space="preserve"> includes </w:t>
            </w:r>
            <w:r w:rsidR="00FE0052">
              <w:rPr>
                <w:rFonts w:asciiTheme="minorHAnsi" w:hAnsiTheme="minorHAnsi" w:cstheme="minorHAnsi"/>
                <w:bCs/>
                <w:sz w:val="16"/>
                <w:szCs w:val="16"/>
              </w:rPr>
              <w:t xml:space="preserve">detailed </w:t>
            </w:r>
            <w:r w:rsidRPr="00F94ADF">
              <w:rPr>
                <w:rFonts w:asciiTheme="minorHAnsi" w:hAnsiTheme="minorHAnsi" w:cstheme="minorHAnsi"/>
                <w:sz w:val="16"/>
                <w:szCs w:val="16"/>
              </w:rPr>
              <w:t>information that provides a good overall picture of the student.</w:t>
            </w:r>
            <w:r>
              <w:rPr>
                <w:rFonts w:asciiTheme="minorHAnsi" w:hAnsiTheme="minorHAnsi" w:cstheme="minorHAnsi"/>
                <w:sz w:val="16"/>
                <w:szCs w:val="16"/>
              </w:rPr>
              <w:t xml:space="preserve">  </w:t>
            </w:r>
            <w:r w:rsidR="000E7126" w:rsidRPr="00F55ACE">
              <w:rPr>
                <w:rFonts w:asciiTheme="minorHAnsi" w:hAnsiTheme="minorHAnsi" w:cstheme="minorHAnsi"/>
                <w:sz w:val="16"/>
                <w:szCs w:val="16"/>
              </w:rPr>
              <w:t xml:space="preserve">The </w:t>
            </w:r>
            <w:r w:rsidR="00111DE6">
              <w:rPr>
                <w:rFonts w:asciiTheme="minorHAnsi" w:hAnsiTheme="minorHAnsi" w:cstheme="minorHAnsi"/>
                <w:sz w:val="16"/>
                <w:szCs w:val="16"/>
              </w:rPr>
              <w:t>Admission, Review, and Dismissal (ARD)</w:t>
            </w:r>
            <w:r w:rsidR="000E7126" w:rsidRPr="00F55ACE">
              <w:rPr>
                <w:rFonts w:asciiTheme="minorHAnsi" w:hAnsiTheme="minorHAnsi" w:cstheme="minorHAnsi"/>
                <w:sz w:val="16"/>
                <w:szCs w:val="16"/>
              </w:rPr>
              <w:t xml:space="preserve"> committee should get to “know” the student just by reading the PLAAFP statements.  From </w:t>
            </w:r>
            <w:r w:rsidR="00FE0052">
              <w:rPr>
                <w:rFonts w:asciiTheme="minorHAnsi" w:hAnsiTheme="minorHAnsi" w:cstheme="minorHAnsi"/>
                <w:sz w:val="16"/>
                <w:szCs w:val="16"/>
              </w:rPr>
              <w:t>multiple data sources</w:t>
            </w:r>
            <w:r w:rsidR="001C67FB">
              <w:rPr>
                <w:rFonts w:asciiTheme="minorHAnsi" w:hAnsiTheme="minorHAnsi" w:cstheme="minorHAnsi"/>
                <w:sz w:val="16"/>
                <w:szCs w:val="16"/>
              </w:rPr>
              <w:t xml:space="preserve">, </w:t>
            </w:r>
            <w:r w:rsidR="00FE0052">
              <w:rPr>
                <w:rFonts w:asciiTheme="minorHAnsi" w:hAnsiTheme="minorHAnsi" w:cstheme="minorHAnsi"/>
                <w:sz w:val="16"/>
                <w:szCs w:val="16"/>
              </w:rPr>
              <w:t xml:space="preserve">baselines </w:t>
            </w:r>
            <w:r w:rsidR="001C67FB">
              <w:rPr>
                <w:rFonts w:asciiTheme="minorHAnsi" w:hAnsiTheme="minorHAnsi" w:cstheme="minorHAnsi"/>
                <w:sz w:val="16"/>
                <w:szCs w:val="16"/>
              </w:rPr>
              <w:t>are reported for</w:t>
            </w:r>
            <w:r w:rsidR="00FE0052">
              <w:rPr>
                <w:rFonts w:asciiTheme="minorHAnsi" w:hAnsiTheme="minorHAnsi" w:cstheme="minorHAnsi"/>
                <w:sz w:val="16"/>
                <w:szCs w:val="16"/>
              </w:rPr>
              <w:t xml:space="preserve"> </w:t>
            </w:r>
            <w:r w:rsidR="000E7126" w:rsidRPr="00F55ACE">
              <w:rPr>
                <w:rFonts w:asciiTheme="minorHAnsi" w:hAnsiTheme="minorHAnsi" w:cstheme="minorHAnsi"/>
                <w:sz w:val="16"/>
                <w:szCs w:val="16"/>
              </w:rPr>
              <w:t xml:space="preserve">where the student is </w:t>
            </w:r>
            <w:r w:rsidR="008B0292">
              <w:rPr>
                <w:rFonts w:asciiTheme="minorHAnsi" w:hAnsiTheme="minorHAnsi" w:cstheme="minorHAnsi"/>
                <w:sz w:val="16"/>
                <w:szCs w:val="16"/>
              </w:rPr>
              <w:t>performing both academically in relation to the curriculum</w:t>
            </w:r>
            <w:r w:rsidR="001C67FB">
              <w:rPr>
                <w:rFonts w:asciiTheme="minorHAnsi" w:hAnsiTheme="minorHAnsi" w:cstheme="minorHAnsi"/>
                <w:sz w:val="16"/>
                <w:szCs w:val="16"/>
              </w:rPr>
              <w:t>,</w:t>
            </w:r>
            <w:r w:rsidR="008B0292">
              <w:rPr>
                <w:rFonts w:asciiTheme="minorHAnsi" w:hAnsiTheme="minorHAnsi" w:cstheme="minorHAnsi"/>
                <w:sz w:val="16"/>
                <w:szCs w:val="16"/>
              </w:rPr>
              <w:t xml:space="preserve"> and functionally</w:t>
            </w:r>
            <w:r w:rsidR="001C67FB">
              <w:rPr>
                <w:rFonts w:asciiTheme="minorHAnsi" w:hAnsiTheme="minorHAnsi" w:cstheme="minorHAnsi"/>
                <w:sz w:val="16"/>
                <w:szCs w:val="16"/>
              </w:rPr>
              <w:t>.  S</w:t>
            </w:r>
            <w:r w:rsidR="00FE0052">
              <w:rPr>
                <w:rFonts w:asciiTheme="minorHAnsi" w:hAnsiTheme="minorHAnsi" w:cstheme="minorHAnsi"/>
                <w:sz w:val="16"/>
                <w:szCs w:val="16"/>
              </w:rPr>
              <w:t xml:space="preserve">trengths and areas of critical need </w:t>
            </w:r>
            <w:r w:rsidR="000E7126" w:rsidRPr="00F55ACE">
              <w:rPr>
                <w:rFonts w:asciiTheme="minorHAnsi" w:hAnsiTheme="minorHAnsi" w:cstheme="minorHAnsi"/>
                <w:sz w:val="16"/>
                <w:szCs w:val="16"/>
              </w:rPr>
              <w:t>are</w:t>
            </w:r>
            <w:r w:rsidR="001C67FB">
              <w:rPr>
                <w:rFonts w:asciiTheme="minorHAnsi" w:hAnsiTheme="minorHAnsi" w:cstheme="minorHAnsi"/>
                <w:sz w:val="16"/>
                <w:szCs w:val="16"/>
              </w:rPr>
              <w:t xml:space="preserve"> identified</w:t>
            </w:r>
            <w:r w:rsidR="000E7126" w:rsidRPr="00F55ACE">
              <w:rPr>
                <w:rFonts w:asciiTheme="minorHAnsi" w:hAnsiTheme="minorHAnsi" w:cstheme="minorHAnsi"/>
                <w:sz w:val="16"/>
                <w:szCs w:val="16"/>
              </w:rPr>
              <w:t xml:space="preserve">, </w:t>
            </w:r>
            <w:r w:rsidR="001C67FB">
              <w:rPr>
                <w:rFonts w:asciiTheme="minorHAnsi" w:hAnsiTheme="minorHAnsi" w:cstheme="minorHAnsi"/>
                <w:sz w:val="16"/>
                <w:szCs w:val="16"/>
              </w:rPr>
              <w:t>along with</w:t>
            </w:r>
            <w:r w:rsidR="000E7126" w:rsidRPr="00F55ACE">
              <w:rPr>
                <w:rFonts w:asciiTheme="minorHAnsi" w:hAnsiTheme="minorHAnsi" w:cstheme="minorHAnsi"/>
                <w:sz w:val="16"/>
                <w:szCs w:val="16"/>
              </w:rPr>
              <w:t xml:space="preserve"> items</w:t>
            </w:r>
            <w:r w:rsidR="001C67FB">
              <w:rPr>
                <w:rFonts w:asciiTheme="minorHAnsi" w:hAnsiTheme="minorHAnsi" w:cstheme="minorHAnsi"/>
                <w:sz w:val="16"/>
                <w:szCs w:val="16"/>
              </w:rPr>
              <w:t>,</w:t>
            </w:r>
            <w:r w:rsidR="00FE0052">
              <w:rPr>
                <w:rFonts w:asciiTheme="minorHAnsi" w:hAnsiTheme="minorHAnsi" w:cstheme="minorHAnsi"/>
                <w:sz w:val="16"/>
                <w:szCs w:val="16"/>
              </w:rPr>
              <w:t xml:space="preserve"> strategies</w:t>
            </w:r>
            <w:r w:rsidR="001C67FB">
              <w:rPr>
                <w:rFonts w:asciiTheme="minorHAnsi" w:hAnsiTheme="minorHAnsi" w:cstheme="minorHAnsi"/>
                <w:sz w:val="16"/>
                <w:szCs w:val="16"/>
              </w:rPr>
              <w:t>, and services that are needed to help the student</w:t>
            </w:r>
            <w:r w:rsidR="000E7126" w:rsidRPr="00F55ACE">
              <w:rPr>
                <w:rFonts w:asciiTheme="minorHAnsi" w:hAnsiTheme="minorHAnsi" w:cstheme="minorHAnsi"/>
                <w:sz w:val="16"/>
                <w:szCs w:val="16"/>
              </w:rPr>
              <w:t xml:space="preserve"> be successful</w:t>
            </w:r>
            <w:r w:rsidR="001C67FB">
              <w:rPr>
                <w:rFonts w:asciiTheme="minorHAnsi" w:hAnsiTheme="minorHAnsi" w:cstheme="minorHAnsi"/>
                <w:sz w:val="16"/>
                <w:szCs w:val="16"/>
              </w:rPr>
              <w:t xml:space="preserve"> in accessing and progressing in the general curriculum.</w:t>
            </w:r>
          </w:p>
        </w:tc>
      </w:tr>
      <w:bookmarkEnd w:id="0"/>
      <w:tr w:rsidR="00A35B20" w:rsidRPr="0037211C" w14:paraId="409533E1" w14:textId="5C6A7CE5" w:rsidTr="00A35B20">
        <w:trPr>
          <w:trHeight w:val="323"/>
        </w:trPr>
        <w:tc>
          <w:tcPr>
            <w:cnfStyle w:val="001000000000" w:firstRow="0" w:lastRow="0" w:firstColumn="1" w:lastColumn="0" w:oddVBand="0" w:evenVBand="0" w:oddHBand="0" w:evenHBand="0" w:firstRowFirstColumn="0" w:firstRowLastColumn="0" w:lastRowFirstColumn="0" w:lastRowLastColumn="0"/>
            <w:tcW w:w="4855" w:type="dxa"/>
          </w:tcPr>
          <w:p w14:paraId="486E0A7D" w14:textId="2AA2F86A" w:rsidR="00A35B20" w:rsidRPr="00FE0052" w:rsidRDefault="00A35B20" w:rsidP="00A35B20">
            <w:pPr>
              <w:spacing w:after="0" w:line="240" w:lineRule="auto"/>
              <w:rPr>
                <w:rFonts w:asciiTheme="minorHAnsi" w:hAnsiTheme="minorHAnsi" w:cstheme="minorHAnsi"/>
                <w:bCs w:val="0"/>
                <w:i/>
              </w:rPr>
            </w:pPr>
          </w:p>
        </w:tc>
        <w:tc>
          <w:tcPr>
            <w:tcW w:w="1980" w:type="dxa"/>
          </w:tcPr>
          <w:p w14:paraId="7C4632E8" w14:textId="2489344C" w:rsidR="00A35B20" w:rsidRPr="00FE0052" w:rsidRDefault="00A35B20" w:rsidP="00A35B2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rPr>
            </w:pPr>
            <w:r w:rsidRPr="00F94ADF">
              <w:rPr>
                <w:rFonts w:asciiTheme="minorHAnsi" w:eastAsia="Times New Roman" w:hAnsiTheme="minorHAnsi" w:cstheme="minorHAnsi"/>
                <w:b/>
                <w:color w:val="000000"/>
                <w:sz w:val="16"/>
                <w:szCs w:val="16"/>
              </w:rPr>
              <w:t>Initial Status</w:t>
            </w:r>
          </w:p>
        </w:tc>
        <w:tc>
          <w:tcPr>
            <w:tcW w:w="720" w:type="dxa"/>
          </w:tcPr>
          <w:p w14:paraId="2C1BE6B1" w14:textId="3EA818C2" w:rsidR="00A35B20" w:rsidRPr="00FE0052" w:rsidRDefault="00A35B20" w:rsidP="00A35B2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rPr>
            </w:pPr>
            <w:r w:rsidRPr="00F94ADF">
              <w:rPr>
                <w:rFonts w:asciiTheme="minorHAnsi" w:eastAsia="Times New Roman" w:hAnsiTheme="minorHAnsi" w:cstheme="minorHAnsi"/>
                <w:b/>
                <w:color w:val="000000"/>
                <w:sz w:val="16"/>
                <w:szCs w:val="16"/>
              </w:rPr>
              <w:t>Total</w:t>
            </w:r>
          </w:p>
        </w:tc>
        <w:tc>
          <w:tcPr>
            <w:tcW w:w="2610" w:type="dxa"/>
            <w:tcBorders>
              <w:right w:val="double" w:sz="4" w:space="0" w:color="auto"/>
            </w:tcBorders>
          </w:tcPr>
          <w:p w14:paraId="456DEA3E" w14:textId="51CA9973" w:rsidR="00A35B20" w:rsidRPr="00FE0052" w:rsidRDefault="00A35B20" w:rsidP="00A35B2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rPr>
            </w:pPr>
            <w:r w:rsidRPr="00F94ADF">
              <w:rPr>
                <w:rFonts w:asciiTheme="minorHAnsi" w:eastAsia="Times New Roman" w:hAnsiTheme="minorHAnsi" w:cstheme="minorHAnsi"/>
                <w:b/>
                <w:color w:val="000000"/>
                <w:sz w:val="16"/>
                <w:szCs w:val="16"/>
              </w:rPr>
              <w:t>Comments/Notes</w:t>
            </w:r>
          </w:p>
        </w:tc>
        <w:tc>
          <w:tcPr>
            <w:tcW w:w="1980" w:type="dxa"/>
            <w:tcBorders>
              <w:left w:val="double" w:sz="4" w:space="0" w:color="auto"/>
            </w:tcBorders>
          </w:tcPr>
          <w:p w14:paraId="24C0337A" w14:textId="646DBBD9" w:rsidR="00A35B20" w:rsidRPr="00FE0052" w:rsidRDefault="00A35B20" w:rsidP="00A35B2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rPr>
            </w:pPr>
            <w:r w:rsidRPr="00F94ADF">
              <w:rPr>
                <w:rFonts w:asciiTheme="minorHAnsi" w:eastAsia="Times New Roman" w:hAnsiTheme="minorHAnsi" w:cstheme="minorHAnsi"/>
                <w:b/>
                <w:color w:val="000000"/>
                <w:sz w:val="16"/>
                <w:szCs w:val="16"/>
              </w:rPr>
              <w:t>Follow-Up Status</w:t>
            </w:r>
          </w:p>
        </w:tc>
        <w:tc>
          <w:tcPr>
            <w:tcW w:w="805" w:type="dxa"/>
          </w:tcPr>
          <w:p w14:paraId="7C8398D2" w14:textId="0F82DE9D" w:rsidR="00A35B20" w:rsidRPr="00FE0052" w:rsidRDefault="00A35B20" w:rsidP="00A35B2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rPr>
            </w:pPr>
            <w:r w:rsidRPr="00F94ADF">
              <w:rPr>
                <w:rFonts w:asciiTheme="minorHAnsi" w:eastAsia="Times New Roman" w:hAnsiTheme="minorHAnsi" w:cstheme="minorHAnsi"/>
                <w:b/>
                <w:color w:val="000000"/>
                <w:sz w:val="16"/>
                <w:szCs w:val="16"/>
              </w:rPr>
              <w:t>Total</w:t>
            </w:r>
          </w:p>
        </w:tc>
      </w:tr>
      <w:tr w:rsidR="00A35B20" w:rsidRPr="009654EA" w14:paraId="6C907BF7" w14:textId="77777777" w:rsidTr="00FD4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6"/>
          </w:tcPr>
          <w:p w14:paraId="401479C6" w14:textId="6800F055" w:rsidR="00A35B20" w:rsidRPr="009654EA" w:rsidRDefault="002340A6" w:rsidP="00C63C54">
            <w:pPr>
              <w:spacing w:after="0" w:line="240" w:lineRule="auto"/>
              <w:rPr>
                <w:rFonts w:asciiTheme="minorHAnsi" w:hAnsiTheme="minorHAnsi" w:cstheme="minorHAnsi"/>
                <w:bCs w:val="0"/>
                <w:i/>
              </w:rPr>
            </w:pPr>
            <w:r>
              <w:rPr>
                <w:rFonts w:asciiTheme="minorHAnsi" w:hAnsiTheme="minorHAnsi" w:cstheme="minorHAnsi"/>
                <w:bCs w:val="0"/>
                <w:i/>
              </w:rPr>
              <w:t xml:space="preserve">INCLUDES </w:t>
            </w:r>
            <w:r w:rsidR="00A35B20" w:rsidRPr="009654EA">
              <w:rPr>
                <w:rFonts w:asciiTheme="minorHAnsi" w:hAnsiTheme="minorHAnsi" w:cstheme="minorHAnsi"/>
                <w:bCs w:val="0"/>
                <w:i/>
              </w:rPr>
              <w:t>DATA FROM A VARIETY OF SOURCES</w:t>
            </w:r>
          </w:p>
        </w:tc>
      </w:tr>
      <w:tr w:rsidR="00A35B20" w:rsidRPr="009654EA" w14:paraId="629234A5" w14:textId="77777777" w:rsidTr="00FD43BF">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284EBD43" w14:textId="09F45DC0" w:rsidR="00A35B20" w:rsidRPr="009B7CF6" w:rsidRDefault="00FD43BF" w:rsidP="00F56D96">
            <w:pPr>
              <w:pStyle w:val="ListParagraph"/>
              <w:numPr>
                <w:ilvl w:val="0"/>
                <w:numId w:val="27"/>
              </w:numPr>
              <w:spacing w:after="0" w:line="240" w:lineRule="auto"/>
              <w:rPr>
                <w:rFonts w:asciiTheme="minorHAnsi" w:hAnsiTheme="minorHAnsi" w:cstheme="minorHAnsi"/>
                <w:b w:val="0"/>
                <w:bCs w:val="0"/>
                <w:sz w:val="18"/>
                <w:szCs w:val="18"/>
              </w:rPr>
            </w:pPr>
            <w:r w:rsidRPr="009B7CF6">
              <w:rPr>
                <w:b w:val="0"/>
                <w:bCs w:val="0"/>
                <w:sz w:val="18"/>
                <w:szCs w:val="18"/>
              </w:rPr>
              <w:t xml:space="preserve">The PLAAFP includes </w:t>
            </w:r>
            <w:r w:rsidR="00C63C54" w:rsidRPr="009B7CF6">
              <w:rPr>
                <w:b w:val="0"/>
                <w:bCs w:val="0"/>
                <w:sz w:val="18"/>
                <w:szCs w:val="18"/>
              </w:rPr>
              <w:t>data from multiple</w:t>
            </w:r>
            <w:r w:rsidRPr="009B7CF6">
              <w:rPr>
                <w:b w:val="0"/>
                <w:bCs w:val="0"/>
                <w:sz w:val="18"/>
                <w:szCs w:val="18"/>
              </w:rPr>
              <w:t xml:space="preserve"> sources </w:t>
            </w:r>
            <w:r w:rsidR="00BD3CC7" w:rsidRPr="009B7CF6">
              <w:rPr>
                <w:b w:val="0"/>
                <w:bCs w:val="0"/>
                <w:sz w:val="18"/>
                <w:szCs w:val="18"/>
              </w:rPr>
              <w:t>(</w:t>
            </w:r>
            <w:r w:rsidR="00CB5A19" w:rsidRPr="009B7CF6">
              <w:rPr>
                <w:b w:val="0"/>
                <w:bCs w:val="0"/>
                <w:sz w:val="18"/>
                <w:szCs w:val="18"/>
              </w:rPr>
              <w:t>evaluations</w:t>
            </w:r>
            <w:r w:rsidR="00BD3CC7" w:rsidRPr="009B7CF6">
              <w:rPr>
                <w:b w:val="0"/>
                <w:bCs w:val="0"/>
                <w:sz w:val="18"/>
                <w:szCs w:val="18"/>
              </w:rPr>
              <w:t xml:space="preserve">, classroom data, accommodations and/or modifications, </w:t>
            </w:r>
            <w:r w:rsidR="00F56D96">
              <w:rPr>
                <w:b w:val="0"/>
                <w:bCs w:val="0"/>
                <w:sz w:val="18"/>
                <w:szCs w:val="18"/>
              </w:rPr>
              <w:t>information from the family</w:t>
            </w:r>
            <w:r w:rsidR="00BD3CC7" w:rsidRPr="009B7CF6">
              <w:rPr>
                <w:b w:val="0"/>
                <w:bCs w:val="0"/>
                <w:sz w:val="18"/>
                <w:szCs w:val="18"/>
              </w:rPr>
              <w:t>, and additional supports).</w:t>
            </w:r>
          </w:p>
        </w:tc>
        <w:tc>
          <w:tcPr>
            <w:tcW w:w="1980" w:type="dxa"/>
            <w:shd w:val="clear" w:color="auto" w:fill="auto"/>
          </w:tcPr>
          <w:p w14:paraId="6FBF7A4B" w14:textId="23535A9D" w:rsidR="00A35B20" w:rsidRPr="009654EA" w:rsidRDefault="00A35B20"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Evident</w:t>
            </w:r>
          </w:p>
        </w:tc>
        <w:tc>
          <w:tcPr>
            <w:tcW w:w="720" w:type="dxa"/>
            <w:shd w:val="clear" w:color="auto" w:fill="auto"/>
          </w:tcPr>
          <w:p w14:paraId="1FC38FFA" w14:textId="77777777" w:rsidR="00A35B20" w:rsidRPr="009654EA" w:rsidRDefault="00A35B20"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2610" w:type="dxa"/>
            <w:tcBorders>
              <w:right w:val="double" w:sz="4" w:space="0" w:color="auto"/>
            </w:tcBorders>
            <w:shd w:val="clear" w:color="auto" w:fill="auto"/>
          </w:tcPr>
          <w:p w14:paraId="2C771FB2" w14:textId="77777777" w:rsidR="00A35B20" w:rsidRPr="009654EA" w:rsidRDefault="00A35B20"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980" w:type="dxa"/>
            <w:tcBorders>
              <w:left w:val="double" w:sz="4" w:space="0" w:color="auto"/>
            </w:tcBorders>
            <w:shd w:val="clear" w:color="auto" w:fill="auto"/>
          </w:tcPr>
          <w:p w14:paraId="7107BA24" w14:textId="33111734" w:rsidR="00A35B20" w:rsidRPr="009654EA" w:rsidRDefault="00A35B20"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tc>
        <w:tc>
          <w:tcPr>
            <w:tcW w:w="805" w:type="dxa"/>
            <w:shd w:val="clear" w:color="auto" w:fill="auto"/>
          </w:tcPr>
          <w:p w14:paraId="507CE60C" w14:textId="77777777" w:rsidR="00A35B20" w:rsidRPr="009654EA" w:rsidRDefault="00A35B20"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BD3CC7" w:rsidRPr="009654EA" w14:paraId="67F1B8A9" w14:textId="77777777" w:rsidTr="00C63C5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70D17DC8" w14:textId="0CFD1D20" w:rsidR="00BD3CC7" w:rsidRPr="00F3357D" w:rsidRDefault="00BD3CC7" w:rsidP="00BD3CC7">
            <w:pPr>
              <w:pStyle w:val="ListParagraph"/>
              <w:numPr>
                <w:ilvl w:val="0"/>
                <w:numId w:val="16"/>
              </w:numPr>
              <w:spacing w:after="0" w:line="240" w:lineRule="auto"/>
              <w:rPr>
                <w:b w:val="0"/>
                <w:sz w:val="18"/>
                <w:szCs w:val="18"/>
              </w:rPr>
            </w:pPr>
            <w:r w:rsidRPr="00F3357D">
              <w:rPr>
                <w:rFonts w:asciiTheme="minorHAnsi" w:hAnsiTheme="minorHAnsi" w:cstheme="minorHAnsi"/>
                <w:b w:val="0"/>
                <w:bCs w:val="0"/>
                <w:sz w:val="18"/>
                <w:szCs w:val="18"/>
              </w:rPr>
              <w:t>Evaluations</w:t>
            </w:r>
            <w:r w:rsidR="00CB5A19">
              <w:rPr>
                <w:rFonts w:asciiTheme="minorHAnsi" w:hAnsiTheme="minorHAnsi" w:cstheme="minorHAnsi"/>
                <w:b w:val="0"/>
                <w:bCs w:val="0"/>
                <w:sz w:val="18"/>
                <w:szCs w:val="18"/>
              </w:rPr>
              <w:t xml:space="preserve"> (such as FIE, STAAR, </w:t>
            </w:r>
            <w:r w:rsidR="00111DE6">
              <w:rPr>
                <w:rFonts w:asciiTheme="minorHAnsi" w:hAnsiTheme="minorHAnsi" w:cstheme="minorHAnsi"/>
                <w:b w:val="0"/>
                <w:bCs w:val="0"/>
                <w:sz w:val="18"/>
                <w:szCs w:val="18"/>
              </w:rPr>
              <w:t>FBA</w:t>
            </w:r>
            <w:r w:rsidR="00CB5A19">
              <w:rPr>
                <w:rFonts w:asciiTheme="minorHAnsi" w:hAnsiTheme="minorHAnsi" w:cstheme="minorHAnsi"/>
                <w:b w:val="0"/>
                <w:bCs w:val="0"/>
                <w:sz w:val="18"/>
                <w:szCs w:val="18"/>
              </w:rPr>
              <w:t>, norm or criterion test results, etc.)</w:t>
            </w:r>
            <w:r w:rsidRPr="00F3357D">
              <w:rPr>
                <w:rFonts w:asciiTheme="minorHAnsi" w:hAnsiTheme="minorHAnsi" w:cstheme="minorHAnsi"/>
                <w:b w:val="0"/>
                <w:bCs w:val="0"/>
                <w:sz w:val="18"/>
                <w:szCs w:val="18"/>
              </w:rPr>
              <w:t>:</w:t>
            </w:r>
          </w:p>
          <w:p w14:paraId="23AB95BC" w14:textId="31B01678" w:rsidR="00BD3CC7" w:rsidRPr="00F3357D" w:rsidRDefault="00BD3CC7" w:rsidP="00BD3CC7">
            <w:pPr>
              <w:pStyle w:val="ListParagraph"/>
              <w:numPr>
                <w:ilvl w:val="1"/>
                <w:numId w:val="16"/>
              </w:numPr>
              <w:spacing w:after="0" w:line="240" w:lineRule="auto"/>
              <w:rPr>
                <w:b w:val="0"/>
                <w:sz w:val="18"/>
                <w:szCs w:val="18"/>
              </w:rPr>
            </w:pPr>
            <w:r w:rsidRPr="00F3357D">
              <w:rPr>
                <w:rFonts w:asciiTheme="minorHAnsi" w:hAnsiTheme="minorHAnsi" w:cstheme="minorHAnsi"/>
                <w:b w:val="0"/>
                <w:bCs w:val="0"/>
                <w:sz w:val="18"/>
                <w:szCs w:val="18"/>
              </w:rPr>
              <w:t>The PLAAFP identifies and describes the disability condition that is reported in the FIE.</w:t>
            </w:r>
            <w:r w:rsidR="0026573B">
              <w:rPr>
                <w:rFonts w:asciiTheme="minorHAnsi" w:hAnsiTheme="minorHAnsi" w:cstheme="minorHAnsi"/>
                <w:b w:val="0"/>
                <w:bCs w:val="0"/>
                <w:noProof/>
                <w:sz w:val="18"/>
                <w:szCs w:val="18"/>
              </w:rPr>
              <w:t xml:space="preserve"> </w:t>
            </w:r>
          </w:p>
          <w:p w14:paraId="1C80C030" w14:textId="3E785C65" w:rsidR="00707A22" w:rsidRPr="00F3357D" w:rsidRDefault="00BD3CC7" w:rsidP="00707A22">
            <w:pPr>
              <w:pStyle w:val="ListParagraph"/>
              <w:numPr>
                <w:ilvl w:val="1"/>
                <w:numId w:val="16"/>
              </w:numPr>
              <w:spacing w:after="0" w:line="240" w:lineRule="auto"/>
              <w:rPr>
                <w:b w:val="0"/>
                <w:sz w:val="18"/>
                <w:szCs w:val="18"/>
              </w:rPr>
            </w:pPr>
            <w:r w:rsidRPr="00F3357D">
              <w:rPr>
                <w:rFonts w:asciiTheme="minorHAnsi" w:hAnsiTheme="minorHAnsi" w:cstheme="minorHAnsi"/>
                <w:b w:val="0"/>
                <w:sz w:val="18"/>
                <w:szCs w:val="18"/>
              </w:rPr>
              <w:t xml:space="preserve">The PLAAFP includes how the </w:t>
            </w:r>
            <w:r w:rsidR="00111DE6">
              <w:rPr>
                <w:rFonts w:asciiTheme="minorHAnsi" w:hAnsiTheme="minorHAnsi" w:cstheme="minorHAnsi"/>
                <w:b w:val="0"/>
                <w:sz w:val="18"/>
                <w:szCs w:val="18"/>
              </w:rPr>
              <w:t>student</w:t>
            </w:r>
            <w:r w:rsidRPr="00F3357D">
              <w:rPr>
                <w:rFonts w:asciiTheme="minorHAnsi" w:hAnsiTheme="minorHAnsi" w:cstheme="minorHAnsi"/>
                <w:b w:val="0"/>
                <w:sz w:val="18"/>
                <w:szCs w:val="18"/>
              </w:rPr>
              <w:t xml:space="preserve">’s disability affects the </w:t>
            </w:r>
            <w:r w:rsidR="00111DE6">
              <w:rPr>
                <w:rFonts w:asciiTheme="minorHAnsi" w:hAnsiTheme="minorHAnsi" w:cstheme="minorHAnsi"/>
                <w:b w:val="0"/>
                <w:sz w:val="18"/>
                <w:szCs w:val="18"/>
              </w:rPr>
              <w:t>student</w:t>
            </w:r>
            <w:r w:rsidRPr="00F3357D">
              <w:rPr>
                <w:rFonts w:asciiTheme="minorHAnsi" w:hAnsiTheme="minorHAnsi" w:cstheme="minorHAnsi"/>
                <w:b w:val="0"/>
                <w:sz w:val="18"/>
                <w:szCs w:val="18"/>
              </w:rPr>
              <w:t>’s access to, participation in, and progress in t</w:t>
            </w:r>
            <w:r w:rsidR="00707A22">
              <w:rPr>
                <w:rFonts w:asciiTheme="minorHAnsi" w:hAnsiTheme="minorHAnsi" w:cstheme="minorHAnsi"/>
                <w:b w:val="0"/>
                <w:sz w:val="18"/>
                <w:szCs w:val="18"/>
              </w:rPr>
              <w:t>he general education curriculum (f</w:t>
            </w:r>
            <w:r w:rsidR="00707A22">
              <w:rPr>
                <w:b w:val="0"/>
                <w:sz w:val="18"/>
                <w:szCs w:val="18"/>
              </w:rPr>
              <w:t xml:space="preserve">or </w:t>
            </w:r>
            <w:r w:rsidR="00707A22" w:rsidRPr="00D55FC3">
              <w:rPr>
                <w:b w:val="0"/>
                <w:i/>
                <w:sz w:val="18"/>
                <w:szCs w:val="18"/>
              </w:rPr>
              <w:t>preschool students</w:t>
            </w:r>
            <w:r w:rsidR="00707A22">
              <w:rPr>
                <w:b w:val="0"/>
                <w:sz w:val="18"/>
                <w:szCs w:val="18"/>
              </w:rPr>
              <w:t xml:space="preserve">, how the disability affects the </w:t>
            </w:r>
            <w:r w:rsidR="00111DE6">
              <w:rPr>
                <w:b w:val="0"/>
                <w:sz w:val="18"/>
                <w:szCs w:val="18"/>
              </w:rPr>
              <w:t>student</w:t>
            </w:r>
            <w:r w:rsidR="00707A22">
              <w:rPr>
                <w:b w:val="0"/>
                <w:sz w:val="18"/>
                <w:szCs w:val="18"/>
              </w:rPr>
              <w:t>’s participation in appropriate activities).</w:t>
            </w:r>
          </w:p>
        </w:tc>
        <w:tc>
          <w:tcPr>
            <w:tcW w:w="1980" w:type="dxa"/>
            <w:shd w:val="clear" w:color="auto" w:fill="auto"/>
          </w:tcPr>
          <w:p w14:paraId="7B1BCFEA" w14:textId="60DB9183" w:rsidR="00CB5A19" w:rsidRDefault="00CB5A19" w:rsidP="00CB5A1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197FEFBD" w14:textId="4B03A520" w:rsidR="00BD3CC7" w:rsidRDefault="00EA6E56"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14:anchorId="48DC1007" wp14:editId="48D53666">
                      <wp:simplePos x="0" y="0"/>
                      <wp:positionH relativeFrom="column">
                        <wp:posOffset>-70485</wp:posOffset>
                      </wp:positionH>
                      <wp:positionV relativeFrom="page">
                        <wp:posOffset>245745</wp:posOffset>
                      </wp:positionV>
                      <wp:extent cx="5137150" cy="1270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137150" cy="12700"/>
                              </a:xfrm>
                              <a:prstGeom prst="line">
                                <a:avLst/>
                              </a:prstGeom>
                              <a:ln w="3175">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DC20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55pt,19.35pt" to="398.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" strokecolor="#9cc2e5 [1944]" strokeweight=".25pt">
                      <v:stroke joinstyle="miter"/>
                      <w10:wrap anchory="page"/>
                    </v:line>
                  </w:pict>
                </mc:Fallback>
              </mc:AlternateContent>
            </w:r>
          </w:p>
          <w:p w14:paraId="25A7114C" w14:textId="4D5EDAFB" w:rsidR="00BD3CC7" w:rsidRDefault="00BD3CC7"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1B83F153" w14:textId="77777777" w:rsidR="00BD3CC7" w:rsidRDefault="00BD3CC7"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55706DE7" w14:textId="77777777" w:rsidR="00EA6E56" w:rsidRDefault="00EA6E56"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203D8104" w14:textId="3D6E8EFE" w:rsidR="00BD3CC7" w:rsidRDefault="00EA6E56"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Pr>
                <w:rFonts w:asciiTheme="minorHAnsi" w:hAnsiTheme="minorHAnsi" w:cstheme="minorHAnsi"/>
                <w:b/>
                <w:bCs/>
                <w:noProof/>
                <w:sz w:val="18"/>
                <w:szCs w:val="18"/>
              </w:rPr>
              <mc:AlternateContent>
                <mc:Choice Requires="wps">
                  <w:drawing>
                    <wp:anchor distT="0" distB="0" distL="114300" distR="114300" simplePos="0" relativeHeight="251661312" behindDoc="0" locked="0" layoutInCell="1" allowOverlap="1" wp14:anchorId="5164B888" wp14:editId="2C94AE9F">
                      <wp:simplePos x="0" y="0"/>
                      <wp:positionH relativeFrom="column">
                        <wp:posOffset>-74295</wp:posOffset>
                      </wp:positionH>
                      <wp:positionV relativeFrom="page">
                        <wp:posOffset>695960</wp:posOffset>
                      </wp:positionV>
                      <wp:extent cx="5137150" cy="127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137150" cy="12700"/>
                              </a:xfrm>
                              <a:prstGeom prst="line">
                                <a:avLst/>
                              </a:prstGeom>
                              <a:noFill/>
                              <a:ln w="3175" cap="flat" cmpd="sng" algn="ctr">
                                <a:solidFill>
                                  <a:srgbClr val="5B9BD5">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1EE95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5pt,54.8pt" to="398.6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" strokecolor="#9dc3e6" strokeweight=".25pt">
                      <v:stroke joinstyle="miter"/>
                      <w10:wrap anchory="page"/>
                    </v:line>
                  </w:pict>
                </mc:Fallback>
              </mc:AlternateContent>
            </w:r>
          </w:p>
          <w:p w14:paraId="37E22EAB" w14:textId="6EAC8EDA" w:rsidR="00BD3CC7" w:rsidRDefault="00BD3CC7"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2ED88029" w14:textId="77777777" w:rsidR="00707A22" w:rsidRDefault="00707A22"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33ED7212" w14:textId="77777777" w:rsidR="00707A22" w:rsidRDefault="00707A22"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5219EC70" w14:textId="77777777" w:rsidR="00707A22" w:rsidRDefault="00707A22"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1259BCD2" w14:textId="3ED6D0ED" w:rsidR="00707A22" w:rsidRPr="009654EA" w:rsidRDefault="00707A22"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tc>
        <w:tc>
          <w:tcPr>
            <w:tcW w:w="720" w:type="dxa"/>
            <w:shd w:val="clear" w:color="auto" w:fill="auto"/>
          </w:tcPr>
          <w:p w14:paraId="17AD6D6D" w14:textId="2D5AC227" w:rsidR="00BD3CC7" w:rsidRPr="009654EA" w:rsidRDefault="00BD3CC7"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10" w:type="dxa"/>
            <w:tcBorders>
              <w:right w:val="double" w:sz="4" w:space="0" w:color="auto"/>
            </w:tcBorders>
            <w:shd w:val="clear" w:color="auto" w:fill="auto"/>
          </w:tcPr>
          <w:p w14:paraId="734BBDB8" w14:textId="3192F453" w:rsidR="00BD3CC7" w:rsidRPr="009654EA" w:rsidRDefault="00BD3CC7"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980" w:type="dxa"/>
            <w:tcBorders>
              <w:left w:val="double" w:sz="4" w:space="0" w:color="auto"/>
            </w:tcBorders>
            <w:shd w:val="clear" w:color="auto" w:fill="auto"/>
          </w:tcPr>
          <w:p w14:paraId="4944994A" w14:textId="7E4B6CB9" w:rsidR="00CB5A19" w:rsidRDefault="00CB5A19" w:rsidP="00CB5A1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7587E6F6" w14:textId="56C11A3C" w:rsidR="00F3357D" w:rsidRDefault="00F3357D"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4298D8DF" w14:textId="1DEC94DC" w:rsidR="00BD3CC7" w:rsidRDefault="00BD3CC7"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2C965053" w14:textId="13B022B1" w:rsidR="00F3357D" w:rsidRDefault="00F3357D"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672F8ED4" w14:textId="77777777" w:rsidR="00EA6E56" w:rsidRDefault="00EA6E56"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6C96B3C0" w14:textId="15AA8CC6" w:rsidR="00F3357D" w:rsidRDefault="00F3357D"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43CA7D97" w14:textId="77777777" w:rsidR="00F3357D" w:rsidRDefault="00F3357D"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4AC05742" w14:textId="77777777" w:rsidR="00707A22" w:rsidRDefault="00707A22"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496D9751" w14:textId="77777777" w:rsidR="00707A22" w:rsidRDefault="00707A22"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3BBA34DB" w14:textId="1F45878B" w:rsidR="00707A22" w:rsidRPr="009654EA" w:rsidRDefault="00707A22"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tc>
        <w:tc>
          <w:tcPr>
            <w:tcW w:w="805" w:type="dxa"/>
            <w:shd w:val="clear" w:color="auto" w:fill="auto"/>
          </w:tcPr>
          <w:p w14:paraId="718A7685" w14:textId="2660434E" w:rsidR="00BD3CC7" w:rsidRDefault="00BD3CC7" w:rsidP="00BD3C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BD3CC7" w:rsidRPr="009654EA" w14:paraId="47C94754" w14:textId="77777777" w:rsidTr="00C63C54">
        <w:trPr>
          <w:trHeight w:val="215"/>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42C1614E" w14:textId="5CC64942" w:rsidR="00BD3CC7" w:rsidRDefault="00F3357D" w:rsidP="00BD3CC7">
            <w:pPr>
              <w:pStyle w:val="ListParagraph"/>
              <w:numPr>
                <w:ilvl w:val="0"/>
                <w:numId w:val="16"/>
              </w:numPr>
              <w:spacing w:after="0" w:line="240" w:lineRule="auto"/>
              <w:rPr>
                <w:b w:val="0"/>
                <w:sz w:val="18"/>
                <w:szCs w:val="18"/>
              </w:rPr>
            </w:pPr>
            <w:r w:rsidRPr="00F3357D">
              <w:rPr>
                <w:rFonts w:asciiTheme="minorHAnsi" w:hAnsiTheme="minorHAnsi" w:cstheme="minorHAnsi"/>
                <w:b w:val="0"/>
                <w:sz w:val="18"/>
                <w:szCs w:val="18"/>
              </w:rPr>
              <w:t>Classroom data (</w:t>
            </w:r>
            <w:r w:rsidR="00CB5A19">
              <w:rPr>
                <w:rFonts w:asciiTheme="minorHAnsi" w:hAnsiTheme="minorHAnsi" w:cstheme="minorHAnsi"/>
                <w:b w:val="0"/>
                <w:sz w:val="18"/>
                <w:szCs w:val="18"/>
              </w:rPr>
              <w:t xml:space="preserve">such as </w:t>
            </w:r>
            <w:r w:rsidRPr="00F3357D">
              <w:rPr>
                <w:b w:val="0"/>
                <w:sz w:val="18"/>
                <w:szCs w:val="18"/>
              </w:rPr>
              <w:t xml:space="preserve">anecdotal notes, checklists, inventories, rubrics, work samples, behavior reports, student </w:t>
            </w:r>
            <w:r w:rsidR="002340A6">
              <w:rPr>
                <w:b w:val="0"/>
                <w:sz w:val="18"/>
                <w:szCs w:val="18"/>
              </w:rPr>
              <w:t xml:space="preserve">interest </w:t>
            </w:r>
            <w:r w:rsidRPr="00F3357D">
              <w:rPr>
                <w:b w:val="0"/>
                <w:sz w:val="18"/>
                <w:szCs w:val="18"/>
              </w:rPr>
              <w:t>surveys, etc.)</w:t>
            </w:r>
            <w:r>
              <w:rPr>
                <w:b w:val="0"/>
                <w:sz w:val="18"/>
                <w:szCs w:val="18"/>
              </w:rPr>
              <w:t>:</w:t>
            </w:r>
          </w:p>
          <w:p w14:paraId="083FCFBC" w14:textId="1A436538" w:rsidR="00382799" w:rsidRDefault="00F3357D" w:rsidP="00382799">
            <w:pPr>
              <w:pStyle w:val="ListParagraph"/>
              <w:numPr>
                <w:ilvl w:val="1"/>
                <w:numId w:val="16"/>
              </w:numPr>
              <w:spacing w:after="0" w:line="240" w:lineRule="auto"/>
              <w:rPr>
                <w:b w:val="0"/>
                <w:sz w:val="18"/>
                <w:szCs w:val="18"/>
              </w:rPr>
            </w:pPr>
            <w:r w:rsidRPr="009654EA">
              <w:rPr>
                <w:b w:val="0"/>
                <w:sz w:val="18"/>
                <w:szCs w:val="18"/>
              </w:rPr>
              <w:t xml:space="preserve">The PLAAFP </w:t>
            </w:r>
            <w:r w:rsidR="00382799">
              <w:rPr>
                <w:b w:val="0"/>
                <w:sz w:val="18"/>
                <w:szCs w:val="18"/>
              </w:rPr>
              <w:t>reports</w:t>
            </w:r>
            <w:r w:rsidRPr="009654EA">
              <w:rPr>
                <w:b w:val="0"/>
                <w:sz w:val="18"/>
                <w:szCs w:val="18"/>
              </w:rPr>
              <w:t xml:space="preserve"> </w:t>
            </w:r>
            <w:r w:rsidR="00382799">
              <w:rPr>
                <w:b w:val="0"/>
                <w:sz w:val="18"/>
                <w:szCs w:val="18"/>
              </w:rPr>
              <w:t>progress on the previous year’s IEP goals in measurable terms (criterion).</w:t>
            </w:r>
            <w:r w:rsidR="0026573B">
              <w:rPr>
                <w:rFonts w:asciiTheme="minorHAnsi" w:hAnsiTheme="minorHAnsi" w:cstheme="minorHAnsi"/>
                <w:b w:val="0"/>
                <w:bCs w:val="0"/>
                <w:noProof/>
                <w:sz w:val="18"/>
                <w:szCs w:val="18"/>
              </w:rPr>
              <w:t xml:space="preserve"> </w:t>
            </w:r>
          </w:p>
          <w:p w14:paraId="07182443" w14:textId="6EAD4513" w:rsidR="00F3357D" w:rsidRPr="00F3357D" w:rsidRDefault="00F3357D" w:rsidP="00382799">
            <w:pPr>
              <w:pStyle w:val="ListParagraph"/>
              <w:numPr>
                <w:ilvl w:val="1"/>
                <w:numId w:val="16"/>
              </w:numPr>
              <w:spacing w:after="0" w:line="240" w:lineRule="auto"/>
              <w:rPr>
                <w:b w:val="0"/>
                <w:sz w:val="18"/>
                <w:szCs w:val="18"/>
              </w:rPr>
            </w:pPr>
            <w:r>
              <w:rPr>
                <w:b w:val="0"/>
                <w:sz w:val="18"/>
                <w:szCs w:val="18"/>
              </w:rPr>
              <w:t>If</w:t>
            </w:r>
            <w:r w:rsidRPr="009654EA">
              <w:rPr>
                <w:b w:val="0"/>
                <w:sz w:val="18"/>
                <w:szCs w:val="18"/>
              </w:rPr>
              <w:t xml:space="preserve"> there is a lack of progress noted from the previous year, the PLAAFP includes an explanation.</w:t>
            </w:r>
          </w:p>
        </w:tc>
        <w:tc>
          <w:tcPr>
            <w:tcW w:w="1980" w:type="dxa"/>
            <w:shd w:val="clear" w:color="auto" w:fill="auto"/>
          </w:tcPr>
          <w:p w14:paraId="04B9E67E" w14:textId="77777777" w:rsidR="00BD3CC7" w:rsidRDefault="00BD3CC7"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3B60C29E" w14:textId="77777777" w:rsidR="00F3357D"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017A8B92" w14:textId="4891D54A" w:rsidR="00F3357D"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24D5E2F2" w14:textId="2FA59CFE" w:rsidR="00F3357D" w:rsidRDefault="00EA6E56"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Pr>
                <w:rFonts w:asciiTheme="minorHAnsi" w:hAnsiTheme="minorHAnsi" w:cstheme="minorHAnsi"/>
                <w:b/>
                <w:bCs/>
                <w:noProof/>
                <w:sz w:val="18"/>
                <w:szCs w:val="18"/>
              </w:rPr>
              <mc:AlternateContent>
                <mc:Choice Requires="wps">
                  <w:drawing>
                    <wp:anchor distT="0" distB="0" distL="114300" distR="114300" simplePos="0" relativeHeight="251663360" behindDoc="0" locked="0" layoutInCell="1" allowOverlap="1" wp14:anchorId="2069070A" wp14:editId="3731363A">
                      <wp:simplePos x="0" y="0"/>
                      <wp:positionH relativeFrom="column">
                        <wp:posOffset>-64770</wp:posOffset>
                      </wp:positionH>
                      <wp:positionV relativeFrom="page">
                        <wp:posOffset>408305</wp:posOffset>
                      </wp:positionV>
                      <wp:extent cx="5137150" cy="1270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137150" cy="12700"/>
                              </a:xfrm>
                              <a:prstGeom prst="line">
                                <a:avLst/>
                              </a:prstGeom>
                              <a:noFill/>
                              <a:ln w="3175" cap="flat" cmpd="sng" algn="ctr">
                                <a:solidFill>
                                  <a:srgbClr val="5B9BD5">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D38E50"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1pt,32.15pt" to="3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" strokecolor="#9dc3e6" strokeweight=".25pt">
                      <v:stroke joinstyle="miter"/>
                      <w10:wrap anchory="page"/>
                    </v:line>
                  </w:pict>
                </mc:Fallback>
              </mc:AlternateContent>
            </w:r>
          </w:p>
          <w:p w14:paraId="68C22860" w14:textId="68AC3D96" w:rsidR="00F3357D"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18AE81E4" w14:textId="6ECD6E78" w:rsidR="00F3357D"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1BC025C6" w14:textId="40535DE6" w:rsidR="00F3357D"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1EDBC98C" w14:textId="77777777" w:rsidR="00F3357D"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4433C1EE" w14:textId="6FB48CF9" w:rsidR="00F3357D" w:rsidRPr="009654EA"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tc>
        <w:tc>
          <w:tcPr>
            <w:tcW w:w="720" w:type="dxa"/>
            <w:shd w:val="clear" w:color="auto" w:fill="auto"/>
          </w:tcPr>
          <w:p w14:paraId="10A3AC05" w14:textId="7785FC13" w:rsidR="00BD3CC7" w:rsidRPr="009654EA" w:rsidRDefault="00BD3CC7"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2610" w:type="dxa"/>
            <w:tcBorders>
              <w:right w:val="double" w:sz="4" w:space="0" w:color="auto"/>
            </w:tcBorders>
            <w:shd w:val="clear" w:color="auto" w:fill="auto"/>
          </w:tcPr>
          <w:p w14:paraId="720AE626" w14:textId="4D82D802" w:rsidR="00BD3CC7" w:rsidRPr="009654EA" w:rsidRDefault="00DC234C"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
                <w:bCs/>
                <w:noProof/>
                <w:sz w:val="18"/>
                <w:szCs w:val="18"/>
              </w:rPr>
              <mc:AlternateContent>
                <mc:Choice Requires="wps">
                  <w:drawing>
                    <wp:anchor distT="0" distB="0" distL="114300" distR="114300" simplePos="0" relativeHeight="251665408" behindDoc="0" locked="0" layoutInCell="1" allowOverlap="1" wp14:anchorId="6332A754" wp14:editId="00E3C753">
                      <wp:simplePos x="0" y="0"/>
                      <wp:positionH relativeFrom="column">
                        <wp:posOffset>-1783080</wp:posOffset>
                      </wp:positionH>
                      <wp:positionV relativeFrom="page">
                        <wp:posOffset>818515</wp:posOffset>
                      </wp:positionV>
                      <wp:extent cx="5137150" cy="1270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137150" cy="12700"/>
                              </a:xfrm>
                              <a:prstGeom prst="line">
                                <a:avLst/>
                              </a:prstGeom>
                              <a:noFill/>
                              <a:ln w="3175" cap="flat" cmpd="sng" algn="ctr">
                                <a:solidFill>
                                  <a:srgbClr val="5B9BD5">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3A5FD0"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0.4pt,64.45pt" to="264.1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" strokecolor="#9dc3e6" strokeweight=".25pt">
                      <v:stroke joinstyle="miter"/>
                      <w10:wrap anchory="page"/>
                    </v:line>
                  </w:pict>
                </mc:Fallback>
              </mc:AlternateContent>
            </w:r>
          </w:p>
        </w:tc>
        <w:tc>
          <w:tcPr>
            <w:tcW w:w="1980" w:type="dxa"/>
            <w:tcBorders>
              <w:left w:val="double" w:sz="4" w:space="0" w:color="auto"/>
            </w:tcBorders>
            <w:shd w:val="clear" w:color="auto" w:fill="auto"/>
          </w:tcPr>
          <w:p w14:paraId="6051453D" w14:textId="77777777" w:rsidR="00BD3CC7" w:rsidRDefault="00BD3CC7"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243409AC" w14:textId="77777777" w:rsidR="00F3357D"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13C84C36" w14:textId="77777777" w:rsidR="00F3357D"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1DC12C0D" w14:textId="77777777" w:rsidR="00F3357D"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0AF220CD" w14:textId="77777777" w:rsidR="00F3357D"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27606F16" w14:textId="77777777" w:rsidR="00F3357D"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0F21BF7B" w14:textId="77777777" w:rsidR="00F3357D"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06FBCA0A" w14:textId="77777777" w:rsidR="00F3357D"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272C31B3" w14:textId="5460BCC3" w:rsidR="00F3357D" w:rsidRPr="009654EA" w:rsidRDefault="00F3357D"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tc>
        <w:tc>
          <w:tcPr>
            <w:tcW w:w="805" w:type="dxa"/>
            <w:shd w:val="clear" w:color="auto" w:fill="auto"/>
          </w:tcPr>
          <w:p w14:paraId="657B5719" w14:textId="7732A267" w:rsidR="00BD3CC7" w:rsidRPr="009654EA" w:rsidRDefault="00BD3CC7" w:rsidP="00BD3C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A35B20" w:rsidRPr="009654EA" w14:paraId="033189E5" w14:textId="77777777" w:rsidTr="00C63C5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64B2A2E1" w14:textId="77777777" w:rsidR="002340A6" w:rsidRDefault="003D75DB" w:rsidP="002340A6">
            <w:pPr>
              <w:pStyle w:val="ListParagraph"/>
              <w:numPr>
                <w:ilvl w:val="0"/>
                <w:numId w:val="16"/>
              </w:numPr>
              <w:spacing w:after="0" w:line="240" w:lineRule="auto"/>
              <w:rPr>
                <w:rFonts w:asciiTheme="minorHAnsi" w:hAnsiTheme="minorHAnsi" w:cstheme="minorHAnsi"/>
                <w:b w:val="0"/>
                <w:sz w:val="18"/>
                <w:szCs w:val="18"/>
              </w:rPr>
            </w:pPr>
            <w:r>
              <w:rPr>
                <w:rFonts w:asciiTheme="minorHAnsi" w:hAnsiTheme="minorHAnsi" w:cstheme="minorHAnsi"/>
                <w:b w:val="0"/>
                <w:sz w:val="18"/>
                <w:szCs w:val="18"/>
              </w:rPr>
              <w:t>Accommodations/Modifications</w:t>
            </w:r>
            <w:r w:rsidR="002340A6">
              <w:rPr>
                <w:rFonts w:asciiTheme="minorHAnsi" w:hAnsiTheme="minorHAnsi" w:cstheme="minorHAnsi"/>
                <w:b w:val="0"/>
                <w:sz w:val="18"/>
                <w:szCs w:val="18"/>
              </w:rPr>
              <w:t>:</w:t>
            </w:r>
          </w:p>
          <w:p w14:paraId="1DFA996D" w14:textId="1DB70685" w:rsidR="00D51179" w:rsidRPr="00F3357D" w:rsidRDefault="002340A6" w:rsidP="00137368">
            <w:pPr>
              <w:pStyle w:val="ListParagraph"/>
              <w:numPr>
                <w:ilvl w:val="1"/>
                <w:numId w:val="16"/>
              </w:numPr>
              <w:spacing w:after="0" w:line="240" w:lineRule="auto"/>
              <w:rPr>
                <w:rFonts w:asciiTheme="minorHAnsi" w:hAnsiTheme="minorHAnsi" w:cstheme="minorHAnsi"/>
                <w:b w:val="0"/>
                <w:sz w:val="18"/>
                <w:szCs w:val="18"/>
              </w:rPr>
            </w:pPr>
            <w:r>
              <w:rPr>
                <w:rFonts w:asciiTheme="minorHAnsi" w:hAnsiTheme="minorHAnsi" w:cstheme="minorHAnsi"/>
                <w:b w:val="0"/>
                <w:sz w:val="18"/>
                <w:szCs w:val="18"/>
              </w:rPr>
              <w:t xml:space="preserve">The PLAAFP includes </w:t>
            </w:r>
            <w:r w:rsidR="00D51179" w:rsidRPr="009654EA">
              <w:rPr>
                <w:b w:val="0"/>
                <w:sz w:val="18"/>
                <w:szCs w:val="18"/>
              </w:rPr>
              <w:t>specific statements about adaptations</w:t>
            </w:r>
            <w:r w:rsidR="00F8357F">
              <w:rPr>
                <w:b w:val="0"/>
                <w:sz w:val="18"/>
                <w:szCs w:val="18"/>
              </w:rPr>
              <w:t xml:space="preserve"> (</w:t>
            </w:r>
            <w:r w:rsidR="00382799">
              <w:rPr>
                <w:b w:val="0"/>
                <w:sz w:val="18"/>
                <w:szCs w:val="18"/>
              </w:rPr>
              <w:t>conditions</w:t>
            </w:r>
            <w:r w:rsidR="00F8357F">
              <w:rPr>
                <w:b w:val="0"/>
                <w:sz w:val="18"/>
                <w:szCs w:val="18"/>
              </w:rPr>
              <w:t>)</w:t>
            </w:r>
            <w:r w:rsidR="00D51179" w:rsidRPr="009654EA">
              <w:rPr>
                <w:b w:val="0"/>
                <w:sz w:val="18"/>
                <w:szCs w:val="18"/>
              </w:rPr>
              <w:t xml:space="preserve"> that help the student access and make progress in the curriculum</w:t>
            </w:r>
            <w:r>
              <w:rPr>
                <w:b w:val="0"/>
                <w:sz w:val="18"/>
                <w:szCs w:val="18"/>
              </w:rPr>
              <w:t>.</w:t>
            </w:r>
          </w:p>
        </w:tc>
        <w:tc>
          <w:tcPr>
            <w:tcW w:w="1980" w:type="dxa"/>
            <w:shd w:val="clear" w:color="auto" w:fill="auto"/>
          </w:tcPr>
          <w:p w14:paraId="6BD4C25E" w14:textId="77777777" w:rsidR="002340A6" w:rsidRDefault="002340A6"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2ABBFEEE" w14:textId="70CB6112" w:rsidR="002340A6" w:rsidRDefault="00A35B20"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7E4019E0" w14:textId="77777777" w:rsidR="002340A6" w:rsidRDefault="002340A6"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2207B3B5" w14:textId="77777777" w:rsidR="002340A6" w:rsidRDefault="002340A6"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31DCAB43" w14:textId="0673CF83" w:rsidR="00A35B20" w:rsidRPr="009654EA" w:rsidRDefault="00A35B20" w:rsidP="0013736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720" w:type="dxa"/>
            <w:shd w:val="clear" w:color="auto" w:fill="auto"/>
          </w:tcPr>
          <w:p w14:paraId="79A2F9CF" w14:textId="77777777" w:rsidR="00A35B20" w:rsidRPr="009654EA" w:rsidRDefault="00A35B20"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10" w:type="dxa"/>
            <w:tcBorders>
              <w:right w:val="double" w:sz="4" w:space="0" w:color="auto"/>
            </w:tcBorders>
            <w:shd w:val="clear" w:color="auto" w:fill="auto"/>
          </w:tcPr>
          <w:p w14:paraId="7C567D8C" w14:textId="77777777" w:rsidR="00A35B20" w:rsidRPr="009654EA" w:rsidRDefault="00A35B20"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980" w:type="dxa"/>
            <w:tcBorders>
              <w:left w:val="double" w:sz="4" w:space="0" w:color="auto"/>
            </w:tcBorders>
            <w:shd w:val="clear" w:color="auto" w:fill="auto"/>
          </w:tcPr>
          <w:p w14:paraId="75645C5B" w14:textId="77777777" w:rsidR="002340A6" w:rsidRDefault="002340A6"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1C93054F" w14:textId="77777777" w:rsidR="002340A6" w:rsidRDefault="00A35B20"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7B23488A" w14:textId="77777777" w:rsidR="002340A6" w:rsidRDefault="002340A6"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778EAD97" w14:textId="77777777" w:rsidR="002340A6" w:rsidRDefault="002340A6"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1D1B4DBC" w14:textId="7655BA8D" w:rsidR="00A35B20" w:rsidRPr="009654EA" w:rsidRDefault="00A35B20"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805" w:type="dxa"/>
            <w:shd w:val="clear" w:color="auto" w:fill="auto"/>
          </w:tcPr>
          <w:p w14:paraId="3B81F219" w14:textId="77777777" w:rsidR="00A35B20" w:rsidRPr="009654EA" w:rsidRDefault="00A35B20"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bl>
    <w:p w14:paraId="709028D4" w14:textId="6E4EF6CA" w:rsidR="00707A22" w:rsidRDefault="00707A22">
      <w:r>
        <w:rPr>
          <w:b/>
          <w:bCs/>
        </w:rPr>
        <w:br w:type="page"/>
      </w:r>
    </w:p>
    <w:tbl>
      <w:tblPr>
        <w:tblStyle w:val="GridTable4-Accent5"/>
        <w:tblW w:w="0" w:type="auto"/>
        <w:tblLook w:val="04A0" w:firstRow="1" w:lastRow="0" w:firstColumn="1" w:lastColumn="0" w:noHBand="0" w:noVBand="1"/>
      </w:tblPr>
      <w:tblGrid>
        <w:gridCol w:w="4855"/>
        <w:gridCol w:w="1980"/>
        <w:gridCol w:w="720"/>
        <w:gridCol w:w="2610"/>
        <w:gridCol w:w="1980"/>
        <w:gridCol w:w="805"/>
      </w:tblGrid>
      <w:tr w:rsidR="008B74D7" w:rsidRPr="009654EA" w14:paraId="56184959" w14:textId="77777777" w:rsidTr="008B74D7">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8EAADB" w:themeColor="accent1" w:themeTint="99"/>
              <w:right w:val="single" w:sz="4" w:space="0" w:color="8EAADB" w:themeColor="accent1" w:themeTint="99"/>
            </w:tcBorders>
            <w:shd w:val="clear" w:color="auto" w:fill="auto"/>
          </w:tcPr>
          <w:p w14:paraId="308C5C36" w14:textId="62DDC309" w:rsidR="008B74D7" w:rsidRDefault="008B74D7" w:rsidP="008B74D7">
            <w:pPr>
              <w:pStyle w:val="ListParagraph"/>
              <w:numPr>
                <w:ilvl w:val="0"/>
                <w:numId w:val="16"/>
              </w:numPr>
              <w:spacing w:after="0" w:line="240" w:lineRule="auto"/>
              <w:rPr>
                <w:rFonts w:asciiTheme="minorHAnsi" w:hAnsiTheme="minorHAnsi" w:cstheme="minorHAnsi"/>
                <w:b w:val="0"/>
                <w:sz w:val="18"/>
                <w:szCs w:val="18"/>
              </w:rPr>
            </w:pPr>
          </w:p>
        </w:tc>
        <w:tc>
          <w:tcPr>
            <w:tcW w:w="1980" w:type="dxa"/>
            <w:tcBorders>
              <w:top w:val="single" w:sz="4" w:space="0" w:color="8EAADB" w:themeColor="accent1" w:themeTint="99"/>
              <w:left w:val="single" w:sz="4" w:space="0" w:color="8EAADB" w:themeColor="accent1" w:themeTint="99"/>
              <w:right w:val="single" w:sz="4" w:space="0" w:color="8EAADB" w:themeColor="accent1" w:themeTint="99"/>
            </w:tcBorders>
            <w:shd w:val="clear" w:color="auto" w:fill="auto"/>
          </w:tcPr>
          <w:p w14:paraId="13BA5897" w14:textId="5CE36DF0" w:rsidR="008B74D7" w:rsidRDefault="008B74D7" w:rsidP="008B74D7">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16"/>
                <w:szCs w:val="16"/>
              </w:rPr>
            </w:pPr>
            <w:r w:rsidRPr="00F94ADF">
              <w:rPr>
                <w:rFonts w:asciiTheme="minorHAnsi" w:eastAsia="Times New Roman" w:hAnsiTheme="minorHAnsi" w:cstheme="minorHAnsi"/>
                <w:color w:val="000000"/>
                <w:sz w:val="16"/>
                <w:szCs w:val="16"/>
              </w:rPr>
              <w:t>Initial Status</w:t>
            </w:r>
            <w:r w:rsidR="00382799">
              <w:rPr>
                <w:rFonts w:asciiTheme="minorHAnsi" w:eastAsia="Times New Roman" w:hAnsiTheme="minorHAnsi" w:cstheme="minorHAnsi"/>
                <w:color w:val="000000"/>
                <w:sz w:val="16"/>
                <w:szCs w:val="16"/>
              </w:rPr>
              <w:t xml:space="preserve"> (cont.)</w:t>
            </w:r>
          </w:p>
        </w:tc>
        <w:tc>
          <w:tcPr>
            <w:tcW w:w="720" w:type="dxa"/>
            <w:tcBorders>
              <w:top w:val="single" w:sz="4" w:space="0" w:color="8EAADB" w:themeColor="accent1" w:themeTint="99"/>
              <w:left w:val="single" w:sz="4" w:space="0" w:color="8EAADB" w:themeColor="accent1" w:themeTint="99"/>
              <w:right w:val="single" w:sz="4" w:space="0" w:color="8EAADB" w:themeColor="accent1" w:themeTint="99"/>
            </w:tcBorders>
            <w:shd w:val="clear" w:color="auto" w:fill="auto"/>
          </w:tcPr>
          <w:p w14:paraId="6EE54B94" w14:textId="08DCE4BD" w:rsidR="008B74D7" w:rsidRPr="009654EA" w:rsidRDefault="008B74D7" w:rsidP="008B74D7">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F94ADF">
              <w:rPr>
                <w:rFonts w:asciiTheme="minorHAnsi" w:eastAsia="Times New Roman" w:hAnsiTheme="minorHAnsi" w:cstheme="minorHAnsi"/>
                <w:color w:val="000000"/>
                <w:sz w:val="16"/>
                <w:szCs w:val="16"/>
              </w:rPr>
              <w:t>Total</w:t>
            </w:r>
            <w:r w:rsidR="00382799">
              <w:rPr>
                <w:rFonts w:asciiTheme="minorHAnsi" w:eastAsia="Times New Roman" w:hAnsiTheme="minorHAnsi" w:cstheme="minorHAnsi"/>
                <w:color w:val="000000"/>
                <w:sz w:val="16"/>
                <w:szCs w:val="16"/>
              </w:rPr>
              <w:t xml:space="preserve"> (cont.)</w:t>
            </w:r>
          </w:p>
        </w:tc>
        <w:tc>
          <w:tcPr>
            <w:tcW w:w="2610" w:type="dxa"/>
            <w:tcBorders>
              <w:left w:val="single" w:sz="4" w:space="0" w:color="8EAADB" w:themeColor="accent1" w:themeTint="99"/>
              <w:right w:val="double" w:sz="4" w:space="0" w:color="auto"/>
            </w:tcBorders>
            <w:shd w:val="clear" w:color="auto" w:fill="auto"/>
          </w:tcPr>
          <w:p w14:paraId="6D916BD7" w14:textId="70567C16" w:rsidR="008B74D7" w:rsidRPr="009654EA" w:rsidRDefault="008B74D7" w:rsidP="008B74D7">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F94ADF">
              <w:rPr>
                <w:rFonts w:asciiTheme="minorHAnsi" w:eastAsia="Times New Roman" w:hAnsiTheme="minorHAnsi" w:cstheme="minorHAnsi"/>
                <w:color w:val="000000"/>
                <w:sz w:val="16"/>
                <w:szCs w:val="16"/>
              </w:rPr>
              <w:t>Comments/Notes</w:t>
            </w:r>
            <w:r w:rsidR="00382799">
              <w:rPr>
                <w:rFonts w:asciiTheme="minorHAnsi" w:eastAsia="Times New Roman" w:hAnsiTheme="minorHAnsi" w:cstheme="minorHAnsi"/>
                <w:color w:val="000000"/>
                <w:sz w:val="16"/>
                <w:szCs w:val="16"/>
              </w:rPr>
              <w:t xml:space="preserve"> (cont.)</w:t>
            </w:r>
          </w:p>
        </w:tc>
        <w:tc>
          <w:tcPr>
            <w:tcW w:w="1980" w:type="dxa"/>
            <w:tcBorders>
              <w:left w:val="double" w:sz="4" w:space="0" w:color="auto"/>
              <w:right w:val="single" w:sz="4" w:space="0" w:color="8EAADB" w:themeColor="accent1" w:themeTint="99"/>
            </w:tcBorders>
            <w:shd w:val="clear" w:color="auto" w:fill="auto"/>
          </w:tcPr>
          <w:p w14:paraId="7EE319B4" w14:textId="12D7E64F" w:rsidR="008B74D7" w:rsidRDefault="008B74D7" w:rsidP="008B74D7">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16"/>
                <w:szCs w:val="16"/>
              </w:rPr>
            </w:pPr>
            <w:r w:rsidRPr="00F94ADF">
              <w:rPr>
                <w:rFonts w:asciiTheme="minorHAnsi" w:eastAsia="Times New Roman" w:hAnsiTheme="minorHAnsi" w:cstheme="minorHAnsi"/>
                <w:color w:val="000000"/>
                <w:sz w:val="16"/>
                <w:szCs w:val="16"/>
              </w:rPr>
              <w:t>Follow-Up Status</w:t>
            </w:r>
            <w:r w:rsidR="00382799">
              <w:rPr>
                <w:rFonts w:asciiTheme="minorHAnsi" w:eastAsia="Times New Roman" w:hAnsiTheme="minorHAnsi" w:cstheme="minorHAnsi"/>
                <w:color w:val="000000"/>
                <w:sz w:val="16"/>
                <w:szCs w:val="16"/>
              </w:rPr>
              <w:t xml:space="preserve"> (cont.)</w:t>
            </w:r>
          </w:p>
        </w:tc>
        <w:tc>
          <w:tcPr>
            <w:tcW w:w="805" w:type="dxa"/>
            <w:tcBorders>
              <w:left w:val="single" w:sz="4" w:space="0" w:color="8EAADB" w:themeColor="accent1" w:themeTint="99"/>
            </w:tcBorders>
            <w:shd w:val="clear" w:color="auto" w:fill="auto"/>
          </w:tcPr>
          <w:p w14:paraId="695DFF4E" w14:textId="3467FD34" w:rsidR="008B74D7" w:rsidRPr="009654EA" w:rsidRDefault="008B74D7" w:rsidP="008B74D7">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F94ADF">
              <w:rPr>
                <w:rFonts w:asciiTheme="minorHAnsi" w:eastAsia="Times New Roman" w:hAnsiTheme="minorHAnsi" w:cstheme="minorHAnsi"/>
                <w:color w:val="000000"/>
                <w:sz w:val="16"/>
                <w:szCs w:val="16"/>
              </w:rPr>
              <w:t>Total</w:t>
            </w:r>
            <w:r w:rsidR="00382799">
              <w:rPr>
                <w:rFonts w:asciiTheme="minorHAnsi" w:eastAsia="Times New Roman" w:hAnsiTheme="minorHAnsi" w:cstheme="minorHAnsi"/>
                <w:color w:val="000000"/>
                <w:sz w:val="16"/>
                <w:szCs w:val="16"/>
              </w:rPr>
              <w:t xml:space="preserve"> (cont.)</w:t>
            </w:r>
          </w:p>
        </w:tc>
      </w:tr>
      <w:tr w:rsidR="00137368" w:rsidRPr="009654EA" w14:paraId="155C4FA0" w14:textId="77777777" w:rsidTr="00FD4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3AB95589" w14:textId="66853886" w:rsidR="00137368" w:rsidRPr="00137368" w:rsidRDefault="00137368" w:rsidP="00137368">
            <w:pPr>
              <w:spacing w:after="0" w:line="240" w:lineRule="auto"/>
              <w:ind w:left="720"/>
              <w:rPr>
                <w:b w:val="0"/>
                <w:i/>
                <w:sz w:val="18"/>
                <w:szCs w:val="18"/>
              </w:rPr>
            </w:pPr>
            <w:r w:rsidRPr="00137368">
              <w:rPr>
                <w:b w:val="0"/>
                <w:i/>
                <w:sz w:val="18"/>
                <w:szCs w:val="18"/>
              </w:rPr>
              <w:t>Accommodations/Modifications (cont.)</w:t>
            </w:r>
          </w:p>
          <w:p w14:paraId="20357997" w14:textId="420AFDD9" w:rsidR="00137368" w:rsidRPr="002340A6" w:rsidRDefault="00137368" w:rsidP="009B7CF6">
            <w:pPr>
              <w:pStyle w:val="ListParagraph"/>
              <w:numPr>
                <w:ilvl w:val="0"/>
                <w:numId w:val="23"/>
              </w:numPr>
              <w:spacing w:after="0" w:line="240" w:lineRule="auto"/>
              <w:rPr>
                <w:b w:val="0"/>
                <w:sz w:val="18"/>
                <w:szCs w:val="18"/>
              </w:rPr>
            </w:pPr>
            <w:r>
              <w:rPr>
                <w:b w:val="0"/>
                <w:sz w:val="18"/>
                <w:szCs w:val="18"/>
              </w:rPr>
              <w:t xml:space="preserve">The PLAAFP includes </w:t>
            </w:r>
            <w:r w:rsidRPr="009654EA">
              <w:rPr>
                <w:b w:val="0"/>
                <w:sz w:val="18"/>
                <w:szCs w:val="18"/>
              </w:rPr>
              <w:t>quantifiable data to demonstrate justification for why the</w:t>
            </w:r>
            <w:r>
              <w:rPr>
                <w:b w:val="0"/>
                <w:sz w:val="18"/>
                <w:szCs w:val="18"/>
              </w:rPr>
              <w:t xml:space="preserve"> </w:t>
            </w:r>
            <w:r w:rsidRPr="009654EA">
              <w:rPr>
                <w:b w:val="0"/>
                <w:sz w:val="18"/>
                <w:szCs w:val="18"/>
              </w:rPr>
              <w:t>adaptations</w:t>
            </w:r>
            <w:r>
              <w:rPr>
                <w:b w:val="0"/>
                <w:sz w:val="18"/>
                <w:szCs w:val="18"/>
              </w:rPr>
              <w:t xml:space="preserve"> (conditions)</w:t>
            </w:r>
            <w:r w:rsidRPr="009654EA">
              <w:rPr>
                <w:b w:val="0"/>
                <w:sz w:val="18"/>
                <w:szCs w:val="18"/>
              </w:rPr>
              <w:t xml:space="preserve"> </w:t>
            </w:r>
            <w:r>
              <w:rPr>
                <w:b w:val="0"/>
                <w:sz w:val="18"/>
                <w:szCs w:val="18"/>
              </w:rPr>
              <w:t>are</w:t>
            </w:r>
            <w:r w:rsidRPr="009654EA">
              <w:rPr>
                <w:b w:val="0"/>
                <w:sz w:val="18"/>
                <w:szCs w:val="18"/>
              </w:rPr>
              <w:t xml:space="preserve"> </w:t>
            </w:r>
            <w:r>
              <w:rPr>
                <w:b w:val="0"/>
                <w:sz w:val="18"/>
                <w:szCs w:val="18"/>
              </w:rPr>
              <w:t>needed.</w:t>
            </w:r>
          </w:p>
        </w:tc>
        <w:tc>
          <w:tcPr>
            <w:tcW w:w="1980" w:type="dxa"/>
            <w:shd w:val="clear" w:color="auto" w:fill="auto"/>
          </w:tcPr>
          <w:p w14:paraId="3743392B" w14:textId="77777777" w:rsidR="00137368" w:rsidRDefault="00137368" w:rsidP="0013736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425894AA" w14:textId="3A21A1A6" w:rsidR="00137368" w:rsidRDefault="00137368" w:rsidP="0013736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3E865D6A" w14:textId="77777777" w:rsidR="00137368" w:rsidRPr="009654EA" w:rsidRDefault="00137368"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tc>
        <w:tc>
          <w:tcPr>
            <w:tcW w:w="720" w:type="dxa"/>
            <w:shd w:val="clear" w:color="auto" w:fill="auto"/>
          </w:tcPr>
          <w:p w14:paraId="43BA70E4" w14:textId="77777777" w:rsidR="00137368" w:rsidRPr="009654EA" w:rsidRDefault="00137368"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10" w:type="dxa"/>
            <w:tcBorders>
              <w:right w:val="double" w:sz="4" w:space="0" w:color="auto"/>
            </w:tcBorders>
            <w:shd w:val="clear" w:color="auto" w:fill="auto"/>
          </w:tcPr>
          <w:p w14:paraId="6289BC4F" w14:textId="77777777" w:rsidR="00137368" w:rsidRPr="009654EA" w:rsidRDefault="00137368"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980" w:type="dxa"/>
            <w:tcBorders>
              <w:left w:val="double" w:sz="4" w:space="0" w:color="auto"/>
            </w:tcBorders>
            <w:shd w:val="clear" w:color="auto" w:fill="auto"/>
          </w:tcPr>
          <w:p w14:paraId="1EDBDE3D" w14:textId="77777777" w:rsidR="00137368" w:rsidRDefault="00137368" w:rsidP="0013736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3F1F9AA3" w14:textId="2B34ACF4" w:rsidR="00137368" w:rsidRDefault="00137368" w:rsidP="0013736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590A089A" w14:textId="77777777" w:rsidR="00137368" w:rsidRPr="009654EA" w:rsidRDefault="00137368"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tc>
        <w:tc>
          <w:tcPr>
            <w:tcW w:w="805" w:type="dxa"/>
            <w:shd w:val="clear" w:color="auto" w:fill="auto"/>
          </w:tcPr>
          <w:p w14:paraId="70F8D6FB" w14:textId="77777777" w:rsidR="00137368" w:rsidRPr="009654EA" w:rsidRDefault="00137368"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8B74D7" w:rsidRPr="009654EA" w14:paraId="10200D10" w14:textId="77777777" w:rsidTr="00FD43BF">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7BB20349" w14:textId="643ADF11" w:rsidR="008B74D7" w:rsidRPr="00D51179" w:rsidRDefault="00111DE6" w:rsidP="00111DE6">
            <w:pPr>
              <w:pStyle w:val="ListParagraph"/>
              <w:numPr>
                <w:ilvl w:val="0"/>
                <w:numId w:val="26"/>
              </w:numPr>
              <w:spacing w:after="0" w:line="240" w:lineRule="auto"/>
              <w:rPr>
                <w:b w:val="0"/>
                <w:sz w:val="18"/>
                <w:szCs w:val="18"/>
              </w:rPr>
            </w:pPr>
            <w:r>
              <w:rPr>
                <w:b w:val="0"/>
                <w:sz w:val="18"/>
                <w:szCs w:val="18"/>
              </w:rPr>
              <w:t>Information from the family</w:t>
            </w:r>
            <w:r w:rsidR="008B74D7" w:rsidRPr="002340A6">
              <w:rPr>
                <w:b w:val="0"/>
                <w:sz w:val="18"/>
                <w:szCs w:val="18"/>
              </w:rPr>
              <w:t xml:space="preserve"> (such as student health, behavior in settings outside school, changes in home environment, outside </w:t>
            </w:r>
            <w:r>
              <w:rPr>
                <w:b w:val="0"/>
                <w:sz w:val="18"/>
                <w:szCs w:val="18"/>
              </w:rPr>
              <w:t>services,</w:t>
            </w:r>
            <w:r w:rsidR="008B74D7" w:rsidRPr="002340A6">
              <w:rPr>
                <w:b w:val="0"/>
                <w:sz w:val="18"/>
                <w:szCs w:val="18"/>
              </w:rPr>
              <w:t xml:space="preserve"> community activities</w:t>
            </w:r>
            <w:r w:rsidR="008B74D7">
              <w:rPr>
                <w:b w:val="0"/>
                <w:sz w:val="18"/>
                <w:szCs w:val="18"/>
              </w:rPr>
              <w:t>, student preferences and interests, etc.)</w:t>
            </w:r>
          </w:p>
        </w:tc>
        <w:tc>
          <w:tcPr>
            <w:tcW w:w="1980" w:type="dxa"/>
            <w:shd w:val="clear" w:color="auto" w:fill="auto"/>
          </w:tcPr>
          <w:p w14:paraId="77351129" w14:textId="2B9B14DF" w:rsidR="008B74D7" w:rsidRPr="009654EA"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tc>
        <w:tc>
          <w:tcPr>
            <w:tcW w:w="720" w:type="dxa"/>
            <w:shd w:val="clear" w:color="auto" w:fill="auto"/>
          </w:tcPr>
          <w:p w14:paraId="49E045A9" w14:textId="77777777" w:rsidR="008B74D7" w:rsidRPr="009654EA"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2610" w:type="dxa"/>
            <w:tcBorders>
              <w:right w:val="double" w:sz="4" w:space="0" w:color="auto"/>
            </w:tcBorders>
            <w:shd w:val="clear" w:color="auto" w:fill="auto"/>
          </w:tcPr>
          <w:p w14:paraId="3BDD304C" w14:textId="77777777" w:rsidR="008B74D7" w:rsidRPr="009654EA"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980" w:type="dxa"/>
            <w:tcBorders>
              <w:left w:val="double" w:sz="4" w:space="0" w:color="auto"/>
            </w:tcBorders>
            <w:shd w:val="clear" w:color="auto" w:fill="auto"/>
          </w:tcPr>
          <w:p w14:paraId="2F92AD86" w14:textId="777C7C2F" w:rsidR="008B74D7" w:rsidRPr="009654EA"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tc>
        <w:tc>
          <w:tcPr>
            <w:tcW w:w="805" w:type="dxa"/>
            <w:shd w:val="clear" w:color="auto" w:fill="auto"/>
          </w:tcPr>
          <w:p w14:paraId="2917C652" w14:textId="77777777" w:rsidR="008B74D7" w:rsidRPr="009654EA"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8B74D7" w:rsidRPr="009654EA" w14:paraId="5DFAD6E5" w14:textId="77777777" w:rsidTr="00FD4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3D6069FE" w14:textId="4024EFD0" w:rsidR="008B74D7" w:rsidRDefault="008B74D7" w:rsidP="009B7CF6">
            <w:pPr>
              <w:pStyle w:val="ListParagraph"/>
              <w:numPr>
                <w:ilvl w:val="0"/>
                <w:numId w:val="26"/>
              </w:numPr>
              <w:spacing w:after="0" w:line="240" w:lineRule="auto"/>
              <w:rPr>
                <w:rFonts w:asciiTheme="minorHAnsi" w:hAnsiTheme="minorHAnsi" w:cstheme="minorHAnsi"/>
                <w:b w:val="0"/>
                <w:sz w:val="18"/>
                <w:szCs w:val="18"/>
              </w:rPr>
            </w:pPr>
            <w:r>
              <w:rPr>
                <w:rFonts w:asciiTheme="minorHAnsi" w:hAnsiTheme="minorHAnsi" w:cstheme="minorHAnsi"/>
                <w:b w:val="0"/>
                <w:sz w:val="18"/>
                <w:szCs w:val="18"/>
              </w:rPr>
              <w:t>Additional Supports (related services, speech therapy, assistive technology):</w:t>
            </w:r>
            <w:r w:rsidR="00DC234C">
              <w:rPr>
                <w:rFonts w:asciiTheme="minorHAnsi" w:hAnsiTheme="minorHAnsi" w:cstheme="minorHAnsi"/>
                <w:b w:val="0"/>
                <w:bCs w:val="0"/>
                <w:noProof/>
                <w:sz w:val="18"/>
                <w:szCs w:val="18"/>
              </w:rPr>
              <w:t xml:space="preserve"> </w:t>
            </w:r>
          </w:p>
          <w:p w14:paraId="1E83BD62" w14:textId="0B4898BA" w:rsidR="008B74D7" w:rsidRPr="008B74D7" w:rsidRDefault="008B74D7" w:rsidP="00791A00">
            <w:pPr>
              <w:pStyle w:val="ListParagraph"/>
              <w:numPr>
                <w:ilvl w:val="1"/>
                <w:numId w:val="26"/>
              </w:numPr>
              <w:spacing w:after="0" w:line="240" w:lineRule="auto"/>
              <w:rPr>
                <w:rFonts w:asciiTheme="minorHAnsi" w:hAnsiTheme="minorHAnsi" w:cstheme="minorHAnsi"/>
                <w:sz w:val="18"/>
                <w:szCs w:val="18"/>
              </w:rPr>
            </w:pPr>
            <w:r w:rsidRPr="009654EA">
              <w:rPr>
                <w:b w:val="0"/>
                <w:sz w:val="18"/>
                <w:szCs w:val="18"/>
              </w:rPr>
              <w:t xml:space="preserve">The PLAAFP includes quantifiable data to demonstrate justification for why the </w:t>
            </w:r>
            <w:r w:rsidR="001C67FB">
              <w:rPr>
                <w:b w:val="0"/>
                <w:sz w:val="18"/>
                <w:szCs w:val="18"/>
              </w:rPr>
              <w:t>supports</w:t>
            </w:r>
            <w:r w:rsidRPr="009654EA">
              <w:rPr>
                <w:b w:val="0"/>
                <w:sz w:val="18"/>
                <w:szCs w:val="18"/>
              </w:rPr>
              <w:t xml:space="preserve"> are included in the IEP</w:t>
            </w:r>
            <w:r w:rsidR="00791A00">
              <w:rPr>
                <w:b w:val="0"/>
                <w:sz w:val="18"/>
                <w:szCs w:val="18"/>
              </w:rPr>
              <w:t xml:space="preserve">.  </w:t>
            </w:r>
            <w:r w:rsidR="00791A00" w:rsidRPr="00791A00">
              <w:rPr>
                <w:rFonts w:eastAsiaTheme="minorEastAsia"/>
                <w:b w:val="0"/>
                <w:color w:val="000000" w:themeColor="text1"/>
                <w:kern w:val="24"/>
                <w:sz w:val="18"/>
                <w:szCs w:val="18"/>
              </w:rPr>
              <w:t>C</w:t>
            </w:r>
            <w:r w:rsidR="00791A00">
              <w:rPr>
                <w:rFonts w:eastAsiaTheme="minorEastAsia"/>
                <w:b w:val="0"/>
                <w:color w:val="000000" w:themeColor="text1"/>
                <w:kern w:val="24"/>
                <w:sz w:val="18"/>
                <w:szCs w:val="18"/>
              </w:rPr>
              <w:t>urrent performance in related services areas should be included.</w:t>
            </w:r>
          </w:p>
        </w:tc>
        <w:tc>
          <w:tcPr>
            <w:tcW w:w="1980" w:type="dxa"/>
            <w:shd w:val="clear" w:color="auto" w:fill="auto"/>
          </w:tcPr>
          <w:p w14:paraId="16B8257F" w14:textId="7FC6F784" w:rsidR="008B74D7"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266C19A4" w14:textId="77777777" w:rsidR="008B74D7" w:rsidRDefault="008B74D7" w:rsidP="00C97549">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p w14:paraId="6AD09631" w14:textId="49CDA51C" w:rsidR="008B74D7"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3F050C01" w14:textId="5F1EB5A2"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tc>
        <w:tc>
          <w:tcPr>
            <w:tcW w:w="720" w:type="dxa"/>
            <w:shd w:val="clear" w:color="auto" w:fill="auto"/>
          </w:tcPr>
          <w:p w14:paraId="3FAA6412" w14:textId="3983F9D7"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10" w:type="dxa"/>
            <w:tcBorders>
              <w:right w:val="double" w:sz="4" w:space="0" w:color="auto"/>
            </w:tcBorders>
            <w:shd w:val="clear" w:color="auto" w:fill="auto"/>
          </w:tcPr>
          <w:p w14:paraId="06CDDAFD" w14:textId="6410C5D1" w:rsidR="008B74D7" w:rsidRPr="009654EA" w:rsidRDefault="00DC234C"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
                <w:bCs/>
                <w:noProof/>
                <w:sz w:val="18"/>
                <w:szCs w:val="18"/>
              </w:rPr>
              <mc:AlternateContent>
                <mc:Choice Requires="wps">
                  <w:drawing>
                    <wp:anchor distT="0" distB="0" distL="114300" distR="114300" simplePos="0" relativeHeight="251667456" behindDoc="0" locked="0" layoutInCell="1" allowOverlap="1" wp14:anchorId="060971F6" wp14:editId="7803422C">
                      <wp:simplePos x="0" y="0"/>
                      <wp:positionH relativeFrom="column">
                        <wp:posOffset>-1780964</wp:posOffset>
                      </wp:positionH>
                      <wp:positionV relativeFrom="page">
                        <wp:posOffset>280247</wp:posOffset>
                      </wp:positionV>
                      <wp:extent cx="5137150" cy="1270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137150" cy="12700"/>
                              </a:xfrm>
                              <a:prstGeom prst="line">
                                <a:avLst/>
                              </a:prstGeom>
                              <a:noFill/>
                              <a:ln w="3175" cap="flat" cmpd="sng" algn="ctr">
                                <a:solidFill>
                                  <a:schemeClr val="accent5">
                                    <a:lumMod val="60000"/>
                                    <a:lumOff val="4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6E8F58"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0.25pt,22.05pt" to="264.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" strokecolor="#9cc2e5 [1944]" strokeweight=".25pt">
                      <v:stroke joinstyle="miter"/>
                      <w10:wrap anchory="page"/>
                    </v:line>
                  </w:pict>
                </mc:Fallback>
              </mc:AlternateContent>
            </w:r>
          </w:p>
        </w:tc>
        <w:tc>
          <w:tcPr>
            <w:tcW w:w="1980" w:type="dxa"/>
            <w:tcBorders>
              <w:left w:val="double" w:sz="4" w:space="0" w:color="auto"/>
            </w:tcBorders>
            <w:shd w:val="clear" w:color="auto" w:fill="auto"/>
          </w:tcPr>
          <w:p w14:paraId="406DADC1" w14:textId="77777777" w:rsidR="008B74D7"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4AD4EE1C" w14:textId="18422376" w:rsidR="008B74D7" w:rsidRPr="00C97549" w:rsidRDefault="008B74D7" w:rsidP="00C97549">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p w14:paraId="759F0A6B" w14:textId="7F03AB70" w:rsidR="008B74D7"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2256C439" w14:textId="715FA5AD"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tc>
        <w:tc>
          <w:tcPr>
            <w:tcW w:w="805" w:type="dxa"/>
            <w:shd w:val="clear" w:color="auto" w:fill="auto"/>
          </w:tcPr>
          <w:p w14:paraId="75B28DE7" w14:textId="77777777"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8B74D7" w:rsidRPr="009654EA" w14:paraId="2929B2A4" w14:textId="77777777" w:rsidTr="00BD3CC7">
        <w:tc>
          <w:tcPr>
            <w:cnfStyle w:val="001000000000" w:firstRow="0" w:lastRow="0" w:firstColumn="1" w:lastColumn="0" w:oddVBand="0" w:evenVBand="0" w:oddHBand="0" w:evenHBand="0" w:firstRowFirstColumn="0" w:firstRowLastColumn="0" w:lastRowFirstColumn="0" w:lastRowLastColumn="0"/>
            <w:tcW w:w="12950" w:type="dxa"/>
            <w:gridSpan w:val="6"/>
            <w:shd w:val="clear" w:color="auto" w:fill="DEEAF6" w:themeFill="accent5" w:themeFillTint="33"/>
          </w:tcPr>
          <w:p w14:paraId="1BABCED0" w14:textId="3BEEA4BA" w:rsidR="008B74D7" w:rsidRPr="00BD3CC7" w:rsidRDefault="008B74D7" w:rsidP="008B74D7">
            <w:pPr>
              <w:spacing w:after="0" w:line="240" w:lineRule="auto"/>
              <w:rPr>
                <w:rFonts w:asciiTheme="minorHAnsi" w:hAnsiTheme="minorHAnsi" w:cstheme="minorHAnsi"/>
                <w:bCs w:val="0"/>
                <w:i/>
              </w:rPr>
            </w:pPr>
            <w:r>
              <w:rPr>
                <w:i/>
              </w:rPr>
              <w:t xml:space="preserve">CLEARLY IDENTIFIES STRENGTHS AND </w:t>
            </w:r>
            <w:r w:rsidRPr="00BD3CC7">
              <w:rPr>
                <w:i/>
              </w:rPr>
              <w:t>AREAS OF CRITICAL NEED</w:t>
            </w:r>
          </w:p>
        </w:tc>
      </w:tr>
      <w:tr w:rsidR="008B74D7" w:rsidRPr="009654EA" w14:paraId="2ADECAB8" w14:textId="77777777" w:rsidTr="00FD4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00CB0B58" w14:textId="01260E51" w:rsidR="008B74D7" w:rsidRPr="009B7CF6" w:rsidRDefault="008B74D7" w:rsidP="009B7CF6">
            <w:pPr>
              <w:pStyle w:val="ListParagraph"/>
              <w:numPr>
                <w:ilvl w:val="0"/>
                <w:numId w:val="27"/>
              </w:numPr>
              <w:spacing w:after="0" w:line="240" w:lineRule="auto"/>
              <w:rPr>
                <w:rFonts w:asciiTheme="minorHAnsi" w:hAnsiTheme="minorHAnsi" w:cstheme="minorHAnsi"/>
                <w:b w:val="0"/>
                <w:bCs w:val="0"/>
                <w:sz w:val="18"/>
                <w:szCs w:val="18"/>
              </w:rPr>
            </w:pPr>
            <w:r w:rsidRPr="009B7CF6">
              <w:rPr>
                <w:b w:val="0"/>
                <w:bCs w:val="0"/>
                <w:sz w:val="18"/>
                <w:szCs w:val="18"/>
              </w:rPr>
              <w:t>The PLAAFP includes observable and measurable baseline data that identify</w:t>
            </w:r>
            <w:r w:rsidR="00382799" w:rsidRPr="009B7CF6">
              <w:rPr>
                <w:b w:val="0"/>
                <w:bCs w:val="0"/>
                <w:sz w:val="18"/>
                <w:szCs w:val="18"/>
              </w:rPr>
              <w:t xml:space="preserve"> the student’s</w:t>
            </w:r>
            <w:r w:rsidRPr="009B7CF6">
              <w:rPr>
                <w:b w:val="0"/>
                <w:bCs w:val="0"/>
                <w:sz w:val="18"/>
                <w:szCs w:val="18"/>
              </w:rPr>
              <w:t xml:space="preserve"> strengths and critical areas of need</w:t>
            </w:r>
            <w:r w:rsidR="00382799" w:rsidRPr="009B7CF6">
              <w:rPr>
                <w:b w:val="0"/>
                <w:bCs w:val="0"/>
                <w:sz w:val="18"/>
                <w:szCs w:val="18"/>
              </w:rPr>
              <w:t>.</w:t>
            </w:r>
          </w:p>
        </w:tc>
        <w:tc>
          <w:tcPr>
            <w:tcW w:w="1980" w:type="dxa"/>
            <w:shd w:val="clear" w:color="auto" w:fill="auto"/>
          </w:tcPr>
          <w:p w14:paraId="7F3746BC" w14:textId="77777777"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087EE1B3" w14:textId="21CAF843"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720" w:type="dxa"/>
            <w:shd w:val="clear" w:color="auto" w:fill="auto"/>
          </w:tcPr>
          <w:p w14:paraId="06A54262" w14:textId="77777777"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10" w:type="dxa"/>
            <w:tcBorders>
              <w:right w:val="double" w:sz="4" w:space="0" w:color="auto"/>
            </w:tcBorders>
            <w:shd w:val="clear" w:color="auto" w:fill="auto"/>
          </w:tcPr>
          <w:p w14:paraId="0CF06AFB" w14:textId="77777777"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980" w:type="dxa"/>
            <w:tcBorders>
              <w:left w:val="double" w:sz="4" w:space="0" w:color="auto"/>
            </w:tcBorders>
            <w:shd w:val="clear" w:color="auto" w:fill="auto"/>
          </w:tcPr>
          <w:p w14:paraId="7E44D1F2" w14:textId="6672A8F1"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tc>
        <w:tc>
          <w:tcPr>
            <w:tcW w:w="805" w:type="dxa"/>
            <w:shd w:val="clear" w:color="auto" w:fill="auto"/>
          </w:tcPr>
          <w:p w14:paraId="3137204C" w14:textId="77777777"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8B74D7" w:rsidRPr="009654EA" w14:paraId="31628681" w14:textId="77777777" w:rsidTr="00FD43BF">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43DF9223" w14:textId="30C1BBBC" w:rsidR="001C67FB" w:rsidRPr="009B7CF6" w:rsidRDefault="009B7CF6" w:rsidP="009B7CF6">
            <w:pPr>
              <w:pStyle w:val="ListParagraph"/>
              <w:numPr>
                <w:ilvl w:val="0"/>
                <w:numId w:val="27"/>
              </w:numPr>
              <w:spacing w:after="0" w:line="240" w:lineRule="auto"/>
              <w:rPr>
                <w:b w:val="0"/>
                <w:bCs w:val="0"/>
                <w:sz w:val="18"/>
                <w:szCs w:val="18"/>
              </w:rPr>
            </w:pPr>
            <w:r w:rsidRPr="009B7CF6">
              <w:rPr>
                <w:b w:val="0"/>
                <w:bCs w:val="0"/>
                <w:sz w:val="18"/>
                <w:szCs w:val="18"/>
              </w:rPr>
              <w:t xml:space="preserve"> </w:t>
            </w:r>
            <w:r w:rsidR="008B74D7" w:rsidRPr="009B7CF6">
              <w:rPr>
                <w:b w:val="0"/>
                <w:bCs w:val="0"/>
                <w:sz w:val="18"/>
                <w:szCs w:val="18"/>
              </w:rPr>
              <w:t>The PLAAFP reflects the strengths and critical areas of need in the enrolled grade-level curriculum</w:t>
            </w:r>
            <w:r w:rsidR="001C67FB" w:rsidRPr="009B7CF6">
              <w:rPr>
                <w:b w:val="0"/>
                <w:bCs w:val="0"/>
                <w:sz w:val="18"/>
                <w:szCs w:val="18"/>
              </w:rPr>
              <w:t xml:space="preserve"> and in functional areas (such as communication, social skills, and self-help skills)</w:t>
            </w:r>
            <w:r w:rsidR="008B74D7" w:rsidRPr="009B7CF6">
              <w:rPr>
                <w:b w:val="0"/>
                <w:bCs w:val="0"/>
                <w:sz w:val="18"/>
                <w:szCs w:val="18"/>
              </w:rPr>
              <w:t xml:space="preserve">.  </w:t>
            </w:r>
          </w:p>
          <w:p w14:paraId="216581D7" w14:textId="4371B189" w:rsidR="008B74D7" w:rsidRPr="00FD6159" w:rsidRDefault="008B74D7" w:rsidP="009B7CF6">
            <w:pPr>
              <w:pStyle w:val="ListParagraph"/>
              <w:numPr>
                <w:ilvl w:val="0"/>
                <w:numId w:val="28"/>
              </w:numPr>
              <w:spacing w:after="0" w:line="240" w:lineRule="auto"/>
              <w:rPr>
                <w:sz w:val="18"/>
                <w:szCs w:val="18"/>
              </w:rPr>
            </w:pPr>
            <w:r w:rsidRPr="009654EA">
              <w:rPr>
                <w:b w:val="0"/>
                <w:sz w:val="18"/>
                <w:szCs w:val="18"/>
              </w:rPr>
              <w:t xml:space="preserve">For </w:t>
            </w:r>
            <w:r w:rsidRPr="00D55FC3">
              <w:rPr>
                <w:b w:val="0"/>
                <w:i/>
                <w:sz w:val="18"/>
                <w:szCs w:val="18"/>
              </w:rPr>
              <w:t>transition age students</w:t>
            </w:r>
            <w:r w:rsidR="00D55FC3">
              <w:rPr>
                <w:b w:val="0"/>
                <w:sz w:val="18"/>
                <w:szCs w:val="18"/>
              </w:rPr>
              <w:t xml:space="preserve">, the PLAAFP includes </w:t>
            </w:r>
            <w:r w:rsidRPr="009654EA">
              <w:rPr>
                <w:b w:val="0"/>
                <w:sz w:val="18"/>
                <w:szCs w:val="18"/>
              </w:rPr>
              <w:t xml:space="preserve">areas </w:t>
            </w:r>
            <w:r w:rsidR="00382799">
              <w:rPr>
                <w:b w:val="0"/>
                <w:sz w:val="18"/>
                <w:szCs w:val="18"/>
              </w:rPr>
              <w:t>of education (post-secondary, continuing, adult), vocational/employment, independent living, adult services, and/or community participation.</w:t>
            </w:r>
          </w:p>
        </w:tc>
        <w:tc>
          <w:tcPr>
            <w:tcW w:w="1980" w:type="dxa"/>
            <w:shd w:val="clear" w:color="auto" w:fill="auto"/>
          </w:tcPr>
          <w:p w14:paraId="38EFBED1" w14:textId="77777777" w:rsidR="008B74D7"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0F613876" w14:textId="544E3272" w:rsidR="008B74D7"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67ED3FA9" w14:textId="3EB0EBAB" w:rsidR="008B74D7"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455ECB0F" w14:textId="77777777" w:rsidR="008B74D7"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779C89A7" w14:textId="77777777" w:rsidR="00DC234C" w:rsidRPr="00DC234C" w:rsidRDefault="00DC234C"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0"/>
                <w:szCs w:val="16"/>
              </w:rPr>
            </w:pPr>
          </w:p>
          <w:p w14:paraId="22EA9B36" w14:textId="334BA242" w:rsidR="008B74D7" w:rsidRPr="009654EA"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6EA061E2" w14:textId="77777777" w:rsidR="008B74D7"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p w14:paraId="14534CC6" w14:textId="77777777" w:rsidR="008B74D7"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p>
          <w:p w14:paraId="4E32DF5C" w14:textId="449D237A" w:rsidR="008B74D7" w:rsidRPr="009654EA" w:rsidRDefault="008B74D7" w:rsidP="00707A2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tc>
        <w:tc>
          <w:tcPr>
            <w:tcW w:w="720" w:type="dxa"/>
            <w:shd w:val="clear" w:color="auto" w:fill="auto"/>
          </w:tcPr>
          <w:p w14:paraId="10AFA67D" w14:textId="1127C65E" w:rsidR="008B74D7" w:rsidRPr="009654EA"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2610" w:type="dxa"/>
            <w:tcBorders>
              <w:right w:val="double" w:sz="4" w:space="0" w:color="auto"/>
            </w:tcBorders>
            <w:shd w:val="clear" w:color="auto" w:fill="auto"/>
          </w:tcPr>
          <w:p w14:paraId="3D92C9A0" w14:textId="134BE57B" w:rsidR="008B74D7" w:rsidRPr="009654EA" w:rsidRDefault="00DC234C"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
                <w:bCs/>
                <w:noProof/>
                <w:sz w:val="18"/>
                <w:szCs w:val="18"/>
              </w:rPr>
              <mc:AlternateContent>
                <mc:Choice Requires="wps">
                  <w:drawing>
                    <wp:anchor distT="0" distB="0" distL="114300" distR="114300" simplePos="0" relativeHeight="251669504" behindDoc="0" locked="0" layoutInCell="1" allowOverlap="1" wp14:anchorId="6CB7883C" wp14:editId="4352F080">
                      <wp:simplePos x="0" y="0"/>
                      <wp:positionH relativeFrom="column">
                        <wp:posOffset>-1780964</wp:posOffset>
                      </wp:positionH>
                      <wp:positionV relativeFrom="page">
                        <wp:posOffset>564515</wp:posOffset>
                      </wp:positionV>
                      <wp:extent cx="5137150" cy="1270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137150" cy="12700"/>
                              </a:xfrm>
                              <a:prstGeom prst="line">
                                <a:avLst/>
                              </a:prstGeom>
                              <a:noFill/>
                              <a:ln w="3175" cap="flat" cmpd="sng" algn="ctr">
                                <a:solidFill>
                                  <a:srgbClr val="5B9BD5">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4BE8C8"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0.25pt,44.45pt" to="264.2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" strokecolor="#9dc3e6" strokeweight=".25pt">
                      <v:stroke joinstyle="miter"/>
                      <w10:wrap anchory="page"/>
                    </v:line>
                  </w:pict>
                </mc:Fallback>
              </mc:AlternateContent>
            </w:r>
          </w:p>
        </w:tc>
        <w:tc>
          <w:tcPr>
            <w:tcW w:w="1980" w:type="dxa"/>
            <w:tcBorders>
              <w:left w:val="double" w:sz="4" w:space="0" w:color="auto"/>
            </w:tcBorders>
            <w:shd w:val="clear" w:color="auto" w:fill="auto"/>
          </w:tcPr>
          <w:p w14:paraId="14B4B253" w14:textId="77777777" w:rsidR="008B74D7"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74C0B755" w14:textId="7B59F1C6" w:rsidR="008B74D7"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66B46B69" w14:textId="7B17B76C" w:rsidR="008B74D7"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29375DC9" w14:textId="77777777" w:rsidR="008B74D7"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p w14:paraId="5417ED25" w14:textId="77777777" w:rsidR="00DC234C" w:rsidRPr="00DC234C" w:rsidRDefault="00DC234C"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0"/>
                <w:szCs w:val="16"/>
              </w:rPr>
            </w:pPr>
          </w:p>
          <w:p w14:paraId="652FE81C" w14:textId="0FDE0950" w:rsidR="008B74D7" w:rsidRPr="009654EA"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7D48918C" w14:textId="77777777" w:rsidR="008B74D7"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p w14:paraId="560CDB88" w14:textId="77777777" w:rsidR="008B74D7"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p>
          <w:p w14:paraId="434DCC27" w14:textId="0DFB41CB" w:rsidR="008B74D7" w:rsidRPr="009654EA" w:rsidRDefault="008B74D7" w:rsidP="00707A2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tc>
        <w:tc>
          <w:tcPr>
            <w:tcW w:w="805" w:type="dxa"/>
            <w:shd w:val="clear" w:color="auto" w:fill="auto"/>
          </w:tcPr>
          <w:p w14:paraId="1A9DC385" w14:textId="77777777" w:rsidR="008B74D7" w:rsidRPr="009654EA" w:rsidRDefault="008B74D7" w:rsidP="008B74D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8B74D7" w:rsidRPr="009654EA" w14:paraId="1899BBAD" w14:textId="77777777" w:rsidTr="00C83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gridSpan w:val="2"/>
            <w:shd w:val="clear" w:color="auto" w:fill="FFFFFF" w:themeFill="background1"/>
          </w:tcPr>
          <w:p w14:paraId="11F86D15" w14:textId="77777777" w:rsidR="008B74D7" w:rsidRPr="009654EA" w:rsidRDefault="008B74D7" w:rsidP="008B74D7">
            <w:pPr>
              <w:spacing w:after="0" w:line="240" w:lineRule="auto"/>
              <w:rPr>
                <w:rFonts w:asciiTheme="minorHAnsi" w:eastAsia="Times New Roman" w:hAnsiTheme="minorHAnsi" w:cstheme="minorHAnsi"/>
                <w:b w:val="0"/>
                <w:bCs w:val="0"/>
                <w:color w:val="000000"/>
                <w:sz w:val="16"/>
                <w:szCs w:val="16"/>
              </w:rPr>
            </w:pPr>
          </w:p>
        </w:tc>
        <w:tc>
          <w:tcPr>
            <w:tcW w:w="720" w:type="dxa"/>
            <w:shd w:val="clear" w:color="auto" w:fill="FFFFFF" w:themeFill="background1"/>
          </w:tcPr>
          <w:p w14:paraId="027D7448" w14:textId="77777777"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Total</w:t>
            </w:r>
          </w:p>
          <w:p w14:paraId="21E2A3BB" w14:textId="77777777"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____</w:t>
            </w:r>
          </w:p>
          <w:p w14:paraId="0EB011E8" w14:textId="67C89CA3" w:rsidR="008B74D7" w:rsidRPr="009654EA" w:rsidRDefault="008B74D7" w:rsidP="0038279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of 1</w:t>
            </w:r>
            <w:r w:rsidR="00137368">
              <w:rPr>
                <w:rFonts w:asciiTheme="minorHAnsi" w:hAnsiTheme="minorHAnsi" w:cstheme="minorHAnsi"/>
                <w:bCs/>
              </w:rPr>
              <w:t>5</w:t>
            </w:r>
            <w:r w:rsidR="00382799">
              <w:rPr>
                <w:rFonts w:asciiTheme="minorHAnsi" w:hAnsiTheme="minorHAnsi" w:cstheme="minorHAnsi"/>
                <w:bCs/>
              </w:rPr>
              <w:t>*</w:t>
            </w:r>
          </w:p>
        </w:tc>
        <w:tc>
          <w:tcPr>
            <w:tcW w:w="4590" w:type="dxa"/>
            <w:gridSpan w:val="2"/>
            <w:shd w:val="clear" w:color="auto" w:fill="FFFFFF" w:themeFill="background1"/>
          </w:tcPr>
          <w:p w14:paraId="13ABBB04" w14:textId="77777777"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tc>
        <w:tc>
          <w:tcPr>
            <w:tcW w:w="805" w:type="dxa"/>
            <w:shd w:val="clear" w:color="auto" w:fill="FFFFFF" w:themeFill="background1"/>
          </w:tcPr>
          <w:p w14:paraId="3E3231BD" w14:textId="77777777"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Total</w:t>
            </w:r>
          </w:p>
          <w:p w14:paraId="26AAFCB9" w14:textId="77777777" w:rsidR="008B74D7" w:rsidRPr="009654EA" w:rsidRDefault="008B74D7" w:rsidP="008B74D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____</w:t>
            </w:r>
          </w:p>
          <w:p w14:paraId="6BC8ADAF" w14:textId="77777777" w:rsidR="0080651E" w:rsidRDefault="008B74D7" w:rsidP="0038279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 xml:space="preserve">of </w:t>
            </w:r>
          </w:p>
          <w:p w14:paraId="08AE0F9D" w14:textId="10F3479D" w:rsidR="008B74D7" w:rsidRPr="009654EA" w:rsidRDefault="008B74D7" w:rsidP="0038279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1</w:t>
            </w:r>
            <w:r w:rsidR="00137368">
              <w:rPr>
                <w:rFonts w:asciiTheme="minorHAnsi" w:hAnsiTheme="minorHAnsi" w:cstheme="minorHAnsi"/>
                <w:bCs/>
              </w:rPr>
              <w:t>5</w:t>
            </w:r>
            <w:r w:rsidR="00382799">
              <w:rPr>
                <w:rFonts w:asciiTheme="minorHAnsi" w:hAnsiTheme="minorHAnsi" w:cstheme="minorHAnsi"/>
                <w:bCs/>
              </w:rPr>
              <w:t>*</w:t>
            </w:r>
          </w:p>
        </w:tc>
      </w:tr>
    </w:tbl>
    <w:p w14:paraId="7362A5BF" w14:textId="2B1D9A84" w:rsidR="00554B51" w:rsidRPr="009654EA" w:rsidRDefault="00554B51" w:rsidP="00C63C54">
      <w:pPr>
        <w:spacing w:after="0" w:line="240" w:lineRule="auto"/>
      </w:pPr>
    </w:p>
    <w:p w14:paraId="29BD9405" w14:textId="68E44407" w:rsidR="00C83A1D" w:rsidRPr="009654EA" w:rsidRDefault="00C83A1D" w:rsidP="00C63C54">
      <w:pPr>
        <w:spacing w:after="0" w:line="240" w:lineRule="auto"/>
      </w:pPr>
    </w:p>
    <w:p w14:paraId="67298C49" w14:textId="77777777" w:rsidR="00514C5D" w:rsidRPr="009654EA" w:rsidRDefault="00514C5D" w:rsidP="00514C5D">
      <w:pPr>
        <w:spacing w:after="0" w:line="240" w:lineRule="auto"/>
      </w:pPr>
      <w:r>
        <w:t>*Score N/A (not applicable) as “evident” when recording total.</w:t>
      </w:r>
    </w:p>
    <w:p w14:paraId="75532A88" w14:textId="1293A4A9" w:rsidR="00C83A1D" w:rsidRPr="009654EA" w:rsidRDefault="00C83A1D" w:rsidP="00C63C54">
      <w:pPr>
        <w:spacing w:after="0" w:line="240" w:lineRule="auto"/>
      </w:pPr>
    </w:p>
    <w:p w14:paraId="4520A79C" w14:textId="01F464AF" w:rsidR="00C83A1D" w:rsidRPr="009654EA" w:rsidRDefault="00C83A1D" w:rsidP="00C63C54">
      <w:pPr>
        <w:spacing w:after="0" w:line="240" w:lineRule="auto"/>
      </w:pPr>
    </w:p>
    <w:p w14:paraId="17C74CBE" w14:textId="20015F2D" w:rsidR="00C83A1D" w:rsidRDefault="00C83A1D" w:rsidP="00C63C54">
      <w:pPr>
        <w:spacing w:after="0" w:line="240" w:lineRule="auto"/>
      </w:pPr>
    </w:p>
    <w:p w14:paraId="6FACF545" w14:textId="6CE93671" w:rsidR="007D27D8" w:rsidRDefault="007D27D8" w:rsidP="00C63C54">
      <w:pPr>
        <w:spacing w:after="0" w:line="240" w:lineRule="auto"/>
      </w:pPr>
    </w:p>
    <w:p w14:paraId="49DA73DA" w14:textId="2200A7B7" w:rsidR="007D27D8" w:rsidRDefault="007D27D8" w:rsidP="00C63C54">
      <w:pPr>
        <w:spacing w:after="0" w:line="240" w:lineRule="auto"/>
      </w:pPr>
    </w:p>
    <w:p w14:paraId="4A2E50A7" w14:textId="4376C656" w:rsidR="007D27D8" w:rsidRDefault="007D27D8" w:rsidP="00C63C54">
      <w:pPr>
        <w:spacing w:after="0" w:line="240" w:lineRule="auto"/>
      </w:pPr>
    </w:p>
    <w:p w14:paraId="3EA3971D" w14:textId="29FB1B18" w:rsidR="00A678AD" w:rsidRDefault="00A678AD" w:rsidP="00C63C54">
      <w:pPr>
        <w:spacing w:after="0" w:line="240" w:lineRule="auto"/>
      </w:pPr>
    </w:p>
    <w:p w14:paraId="214B441C" w14:textId="1DDDB34B" w:rsidR="00A678AD" w:rsidRDefault="00A678AD" w:rsidP="00C63C54">
      <w:pPr>
        <w:spacing w:after="0" w:line="240" w:lineRule="auto"/>
      </w:pPr>
    </w:p>
    <w:p w14:paraId="5D3403EF" w14:textId="77777777" w:rsidR="00A678AD" w:rsidRDefault="00A678AD" w:rsidP="00C63C54">
      <w:pPr>
        <w:spacing w:after="0" w:line="240" w:lineRule="auto"/>
      </w:pPr>
    </w:p>
    <w:p w14:paraId="2068B1F6" w14:textId="77777777" w:rsidR="007D27D8" w:rsidRPr="009654EA" w:rsidRDefault="007D27D8" w:rsidP="00C63C54">
      <w:pPr>
        <w:spacing w:after="0" w:line="240" w:lineRule="auto"/>
      </w:pPr>
    </w:p>
    <w:tbl>
      <w:tblPr>
        <w:tblStyle w:val="GridTable4-Accent5"/>
        <w:tblW w:w="0" w:type="auto"/>
        <w:tblLook w:val="04A0" w:firstRow="1" w:lastRow="0" w:firstColumn="1" w:lastColumn="0" w:noHBand="0" w:noVBand="1"/>
      </w:tblPr>
      <w:tblGrid>
        <w:gridCol w:w="4855"/>
        <w:gridCol w:w="1980"/>
        <w:gridCol w:w="720"/>
        <w:gridCol w:w="2610"/>
        <w:gridCol w:w="1980"/>
        <w:gridCol w:w="805"/>
      </w:tblGrid>
      <w:tr w:rsidR="00F8357F" w:rsidRPr="009654EA" w14:paraId="29CD1B9D" w14:textId="77777777" w:rsidTr="00F835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right w:val="single" w:sz="4" w:space="0" w:color="8EAADB" w:themeColor="accent1" w:themeTint="99"/>
            </w:tcBorders>
            <w:shd w:val="clear" w:color="auto" w:fill="DEEAF6" w:themeFill="accent5" w:themeFillTint="33"/>
          </w:tcPr>
          <w:p w14:paraId="0036F773" w14:textId="02FFB3D1" w:rsidR="00F8357F" w:rsidRPr="00C671F1" w:rsidRDefault="00F8357F" w:rsidP="00C63C54">
            <w:pPr>
              <w:spacing w:after="0" w:line="240" w:lineRule="auto"/>
              <w:jc w:val="center"/>
              <w:rPr>
                <w:rFonts w:asciiTheme="minorHAnsi" w:hAnsiTheme="minorHAnsi" w:cstheme="minorHAnsi"/>
                <w:color w:val="auto"/>
                <w:sz w:val="40"/>
                <w:szCs w:val="40"/>
              </w:rPr>
            </w:pPr>
            <w:r w:rsidRPr="00C671F1">
              <w:rPr>
                <w:rFonts w:asciiTheme="minorHAnsi" w:hAnsiTheme="minorHAnsi" w:cstheme="minorHAnsi"/>
                <w:color w:val="auto"/>
                <w:sz w:val="40"/>
                <w:szCs w:val="40"/>
              </w:rPr>
              <w:t xml:space="preserve">Indicator </w:t>
            </w:r>
            <w:r w:rsidR="009B7CF6">
              <w:rPr>
                <w:rFonts w:asciiTheme="minorHAnsi" w:hAnsiTheme="minorHAnsi" w:cstheme="minorHAnsi"/>
                <w:color w:val="auto"/>
                <w:sz w:val="40"/>
                <w:szCs w:val="40"/>
              </w:rPr>
              <w:t>II</w:t>
            </w:r>
            <w:r w:rsidRPr="00C671F1">
              <w:rPr>
                <w:rFonts w:asciiTheme="minorHAnsi" w:hAnsiTheme="minorHAnsi" w:cstheme="minorHAnsi"/>
                <w:color w:val="auto"/>
                <w:sz w:val="40"/>
                <w:szCs w:val="40"/>
              </w:rPr>
              <w:t>:</w:t>
            </w:r>
          </w:p>
          <w:p w14:paraId="57BFB770" w14:textId="6E13DC4B" w:rsidR="00F8357F" w:rsidRPr="00C671F1" w:rsidRDefault="00F8357F" w:rsidP="00C63C54">
            <w:pPr>
              <w:spacing w:after="0" w:line="240" w:lineRule="auto"/>
              <w:jc w:val="center"/>
              <w:rPr>
                <w:rFonts w:asciiTheme="minorHAnsi" w:hAnsiTheme="minorHAnsi" w:cstheme="minorHAnsi"/>
                <w:color w:val="auto"/>
                <w:sz w:val="40"/>
                <w:szCs w:val="40"/>
              </w:rPr>
            </w:pPr>
            <w:r w:rsidRPr="00C671F1">
              <w:rPr>
                <w:rFonts w:asciiTheme="minorHAnsi" w:hAnsiTheme="minorHAnsi" w:cstheme="minorHAnsi"/>
                <w:color w:val="auto"/>
                <w:sz w:val="40"/>
                <w:szCs w:val="40"/>
              </w:rPr>
              <w:t>Goals and Objectives</w:t>
            </w:r>
          </w:p>
          <w:p w14:paraId="70ED3A86" w14:textId="59A885AD" w:rsidR="00F8357F" w:rsidRPr="009654EA" w:rsidRDefault="00F8357F" w:rsidP="00C63C54">
            <w:pPr>
              <w:pStyle w:val="ListParagraph"/>
              <w:spacing w:after="0" w:line="240" w:lineRule="auto"/>
              <w:ind w:left="360"/>
              <w:jc w:val="center"/>
              <w:rPr>
                <w:b w:val="0"/>
                <w:bCs w:val="0"/>
                <w:sz w:val="16"/>
                <w:szCs w:val="16"/>
              </w:rPr>
            </w:pPr>
          </w:p>
        </w:tc>
        <w:tc>
          <w:tcPr>
            <w:tcW w:w="8095" w:type="dxa"/>
            <w:gridSpan w:val="5"/>
            <w:tcBorders>
              <w:left w:val="single" w:sz="4" w:space="0" w:color="8EAADB" w:themeColor="accent1" w:themeTint="99"/>
            </w:tcBorders>
            <w:shd w:val="clear" w:color="auto" w:fill="DEEAF6" w:themeFill="accent5" w:themeFillTint="33"/>
          </w:tcPr>
          <w:p w14:paraId="51D66AD4" w14:textId="3D4686F6" w:rsidR="00F8357F" w:rsidRPr="009654EA" w:rsidRDefault="00F8357F" w:rsidP="00791A0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654EA">
              <w:rPr>
                <w:rFonts w:asciiTheme="minorHAnsi" w:hAnsiTheme="minorHAnsi" w:cstheme="minorHAnsi"/>
                <w:b w:val="0"/>
                <w:bCs w:val="0"/>
                <w:color w:val="auto"/>
                <w:sz w:val="16"/>
                <w:szCs w:val="16"/>
              </w:rPr>
              <w:t xml:space="preserve">Goals </w:t>
            </w:r>
            <w:r w:rsidR="00791A00">
              <w:rPr>
                <w:rFonts w:asciiTheme="minorHAnsi" w:hAnsiTheme="minorHAnsi" w:cstheme="minorHAnsi"/>
                <w:b w:val="0"/>
                <w:bCs w:val="0"/>
                <w:color w:val="auto"/>
                <w:sz w:val="16"/>
                <w:szCs w:val="16"/>
              </w:rPr>
              <w:t>are written for areas</w:t>
            </w:r>
            <w:r w:rsidR="00F25C72">
              <w:rPr>
                <w:rFonts w:asciiTheme="minorHAnsi" w:hAnsiTheme="minorHAnsi" w:cstheme="minorHAnsi"/>
                <w:b w:val="0"/>
                <w:bCs w:val="0"/>
                <w:color w:val="auto"/>
                <w:sz w:val="16"/>
                <w:szCs w:val="16"/>
              </w:rPr>
              <w:t xml:space="preserve"> of critical need identified in the PLAAFP</w:t>
            </w:r>
            <w:r w:rsidR="000E7126">
              <w:rPr>
                <w:rFonts w:asciiTheme="minorHAnsi" w:hAnsiTheme="minorHAnsi" w:cstheme="minorHAnsi"/>
                <w:b w:val="0"/>
                <w:bCs w:val="0"/>
                <w:color w:val="auto"/>
                <w:sz w:val="16"/>
                <w:szCs w:val="16"/>
              </w:rPr>
              <w:t xml:space="preserve"> to support access to the curriculum</w:t>
            </w:r>
            <w:r w:rsidR="00F25C72">
              <w:rPr>
                <w:rFonts w:asciiTheme="minorHAnsi" w:hAnsiTheme="minorHAnsi" w:cstheme="minorHAnsi"/>
                <w:b w:val="0"/>
                <w:bCs w:val="0"/>
                <w:color w:val="auto"/>
                <w:sz w:val="16"/>
                <w:szCs w:val="16"/>
              </w:rPr>
              <w:t xml:space="preserve">.  They identify the amount of progress the student is anticipated to make in one year.  Goals contain four components: timeframe, condition, behavior, and criteria. </w:t>
            </w:r>
            <w:r w:rsidR="00430931">
              <w:rPr>
                <w:rFonts w:asciiTheme="minorHAnsi" w:hAnsiTheme="minorHAnsi" w:cstheme="minorHAnsi"/>
                <w:b w:val="0"/>
                <w:bCs w:val="0"/>
                <w:color w:val="auto"/>
                <w:sz w:val="16"/>
                <w:szCs w:val="16"/>
              </w:rPr>
              <w:t xml:space="preserve"> Academic goals are based on grade-level curriculum standards for the grade in which the student is enrolled.</w:t>
            </w:r>
            <w:r w:rsidR="00F25C72">
              <w:rPr>
                <w:rFonts w:asciiTheme="minorHAnsi" w:hAnsiTheme="minorHAnsi" w:cstheme="minorHAnsi"/>
                <w:b w:val="0"/>
                <w:bCs w:val="0"/>
                <w:color w:val="auto"/>
                <w:sz w:val="16"/>
                <w:szCs w:val="16"/>
              </w:rPr>
              <w:t xml:space="preserve"> </w:t>
            </w:r>
            <w:r w:rsidR="00430931">
              <w:rPr>
                <w:rFonts w:asciiTheme="minorHAnsi" w:hAnsiTheme="minorHAnsi" w:cstheme="minorHAnsi"/>
                <w:b w:val="0"/>
                <w:bCs w:val="0"/>
                <w:color w:val="auto"/>
                <w:sz w:val="16"/>
                <w:szCs w:val="16"/>
              </w:rPr>
              <w:t xml:space="preserve"> </w:t>
            </w:r>
            <w:r w:rsidR="004A63DB">
              <w:rPr>
                <w:rFonts w:asciiTheme="minorHAnsi" w:hAnsiTheme="minorHAnsi" w:cstheme="minorHAnsi"/>
                <w:b w:val="0"/>
                <w:bCs w:val="0"/>
                <w:color w:val="auto"/>
                <w:sz w:val="16"/>
                <w:szCs w:val="16"/>
              </w:rPr>
              <w:t>Rigorous g</w:t>
            </w:r>
            <w:r w:rsidR="00F25C72">
              <w:rPr>
                <w:rFonts w:asciiTheme="minorHAnsi" w:hAnsiTheme="minorHAnsi" w:cstheme="minorHAnsi"/>
                <w:b w:val="0"/>
                <w:bCs w:val="0"/>
                <w:color w:val="auto"/>
                <w:sz w:val="16"/>
                <w:szCs w:val="16"/>
              </w:rPr>
              <w:t xml:space="preserve">oals </w:t>
            </w:r>
            <w:r w:rsidRPr="009654EA">
              <w:rPr>
                <w:rFonts w:asciiTheme="minorHAnsi" w:hAnsiTheme="minorHAnsi" w:cstheme="minorHAnsi"/>
                <w:b w:val="0"/>
                <w:bCs w:val="0"/>
                <w:color w:val="auto"/>
                <w:sz w:val="16"/>
                <w:szCs w:val="16"/>
              </w:rPr>
              <w:t xml:space="preserve">reflect high expectations that are </w:t>
            </w:r>
            <w:r w:rsidRPr="009654EA">
              <w:rPr>
                <w:rFonts w:asciiTheme="minorHAnsi" w:hAnsiTheme="minorHAnsi" w:cstheme="minorHAnsi"/>
                <w:b w:val="0"/>
                <w:color w:val="auto"/>
                <w:sz w:val="16"/>
                <w:szCs w:val="16"/>
              </w:rPr>
              <w:t>robust, relevant, and ach</w:t>
            </w:r>
            <w:r w:rsidR="00F25C72">
              <w:rPr>
                <w:rFonts w:asciiTheme="minorHAnsi" w:hAnsiTheme="minorHAnsi" w:cstheme="minorHAnsi"/>
                <w:b w:val="0"/>
                <w:color w:val="auto"/>
                <w:sz w:val="16"/>
                <w:szCs w:val="16"/>
              </w:rPr>
              <w:t>ievable</w:t>
            </w:r>
            <w:r w:rsidR="00430931">
              <w:rPr>
                <w:rFonts w:asciiTheme="minorHAnsi" w:hAnsiTheme="minorHAnsi" w:cstheme="minorHAnsi"/>
                <w:b w:val="0"/>
                <w:color w:val="auto"/>
                <w:sz w:val="16"/>
                <w:szCs w:val="16"/>
              </w:rPr>
              <w:t>.  They</w:t>
            </w:r>
            <w:r w:rsidR="00F25C72">
              <w:rPr>
                <w:rFonts w:asciiTheme="minorHAnsi" w:hAnsiTheme="minorHAnsi" w:cstheme="minorHAnsi"/>
                <w:b w:val="0"/>
                <w:color w:val="auto"/>
                <w:sz w:val="16"/>
                <w:szCs w:val="16"/>
              </w:rPr>
              <w:t xml:space="preserve"> are written so that student performance can be recorded in </w:t>
            </w:r>
            <w:r w:rsidR="00D448CF">
              <w:rPr>
                <w:rFonts w:asciiTheme="minorHAnsi" w:hAnsiTheme="minorHAnsi" w:cstheme="minorHAnsi"/>
                <w:b w:val="0"/>
                <w:color w:val="auto"/>
                <w:sz w:val="16"/>
                <w:szCs w:val="16"/>
              </w:rPr>
              <w:t xml:space="preserve">clear, </w:t>
            </w:r>
            <w:r w:rsidR="00F25C72">
              <w:rPr>
                <w:rFonts w:asciiTheme="minorHAnsi" w:hAnsiTheme="minorHAnsi" w:cstheme="minorHAnsi"/>
                <w:b w:val="0"/>
                <w:color w:val="auto"/>
                <w:sz w:val="16"/>
                <w:szCs w:val="16"/>
              </w:rPr>
              <w:t>observable</w:t>
            </w:r>
            <w:r w:rsidR="00D448CF">
              <w:rPr>
                <w:rFonts w:asciiTheme="minorHAnsi" w:hAnsiTheme="minorHAnsi" w:cstheme="minorHAnsi"/>
                <w:b w:val="0"/>
                <w:color w:val="auto"/>
                <w:sz w:val="16"/>
                <w:szCs w:val="16"/>
              </w:rPr>
              <w:t>,</w:t>
            </w:r>
            <w:r w:rsidR="00F25C72">
              <w:rPr>
                <w:rFonts w:asciiTheme="minorHAnsi" w:hAnsiTheme="minorHAnsi" w:cstheme="minorHAnsi"/>
                <w:b w:val="0"/>
                <w:color w:val="auto"/>
                <w:sz w:val="16"/>
                <w:szCs w:val="16"/>
              </w:rPr>
              <w:t xml:space="preserve"> measurable terms.</w:t>
            </w:r>
            <w:r w:rsidR="005560F6">
              <w:rPr>
                <w:rFonts w:asciiTheme="minorHAnsi" w:hAnsiTheme="minorHAnsi" w:cstheme="minorHAnsi"/>
                <w:b w:val="0"/>
                <w:color w:val="auto"/>
                <w:sz w:val="16"/>
                <w:szCs w:val="16"/>
              </w:rPr>
              <w:t xml:space="preserve">  Short-term objectives or benchmarks are required</w:t>
            </w:r>
            <w:r w:rsidR="00791A00">
              <w:rPr>
                <w:rFonts w:asciiTheme="minorHAnsi" w:hAnsiTheme="minorHAnsi" w:cstheme="minorHAnsi"/>
                <w:b w:val="0"/>
                <w:color w:val="auto"/>
                <w:sz w:val="16"/>
                <w:szCs w:val="16"/>
              </w:rPr>
              <w:t xml:space="preserve"> on all goals</w:t>
            </w:r>
            <w:r w:rsidR="005560F6">
              <w:rPr>
                <w:rFonts w:asciiTheme="minorHAnsi" w:hAnsiTheme="minorHAnsi" w:cstheme="minorHAnsi"/>
                <w:b w:val="0"/>
                <w:color w:val="auto"/>
                <w:sz w:val="16"/>
                <w:szCs w:val="16"/>
              </w:rPr>
              <w:t xml:space="preserve"> for any student taking an alternative assessment.  They include the same four components as a </w:t>
            </w:r>
            <w:proofErr w:type="gramStart"/>
            <w:r w:rsidR="005560F6">
              <w:rPr>
                <w:rFonts w:asciiTheme="minorHAnsi" w:hAnsiTheme="minorHAnsi" w:cstheme="minorHAnsi"/>
                <w:b w:val="0"/>
                <w:color w:val="auto"/>
                <w:sz w:val="16"/>
                <w:szCs w:val="16"/>
              </w:rPr>
              <w:t>goal, and</w:t>
            </w:r>
            <w:proofErr w:type="gramEnd"/>
            <w:r w:rsidR="005560F6">
              <w:rPr>
                <w:rFonts w:asciiTheme="minorHAnsi" w:hAnsiTheme="minorHAnsi" w:cstheme="minorHAnsi"/>
                <w:b w:val="0"/>
                <w:color w:val="auto"/>
                <w:sz w:val="16"/>
                <w:szCs w:val="16"/>
              </w:rPr>
              <w:t xml:space="preserve"> reflect the interim steps a student will take to reach the annual goal.</w:t>
            </w:r>
          </w:p>
        </w:tc>
      </w:tr>
      <w:tr w:rsidR="00F8357F" w:rsidRPr="009654EA" w14:paraId="4C33E456" w14:textId="77777777" w:rsidTr="005560F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855" w:type="dxa"/>
            <w:shd w:val="clear" w:color="auto" w:fill="FFFFFF" w:themeFill="background1"/>
          </w:tcPr>
          <w:p w14:paraId="33A45405" w14:textId="60AFA48C" w:rsidR="00F8357F" w:rsidRPr="009654EA" w:rsidRDefault="00F8357F" w:rsidP="00F8357F">
            <w:pPr>
              <w:spacing w:after="0" w:line="240" w:lineRule="auto"/>
              <w:rPr>
                <w:rFonts w:asciiTheme="minorHAnsi" w:hAnsiTheme="minorHAnsi" w:cstheme="minorHAnsi"/>
                <w:sz w:val="18"/>
                <w:szCs w:val="18"/>
              </w:rPr>
            </w:pPr>
          </w:p>
        </w:tc>
        <w:tc>
          <w:tcPr>
            <w:tcW w:w="1980" w:type="dxa"/>
            <w:shd w:val="clear" w:color="auto" w:fill="FFFFFF" w:themeFill="background1"/>
          </w:tcPr>
          <w:p w14:paraId="42380C33" w14:textId="0BCF84FD" w:rsidR="00F8357F" w:rsidRPr="00F8357F"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rPr>
            </w:pPr>
            <w:r w:rsidRPr="00F8357F">
              <w:rPr>
                <w:rFonts w:asciiTheme="minorHAnsi" w:eastAsia="Times New Roman" w:hAnsiTheme="minorHAnsi" w:cstheme="minorHAnsi"/>
                <w:b/>
                <w:color w:val="000000"/>
                <w:sz w:val="16"/>
                <w:szCs w:val="16"/>
              </w:rPr>
              <w:t>Initial Status</w:t>
            </w:r>
          </w:p>
        </w:tc>
        <w:tc>
          <w:tcPr>
            <w:tcW w:w="720" w:type="dxa"/>
            <w:shd w:val="clear" w:color="auto" w:fill="FFFFFF" w:themeFill="background1"/>
          </w:tcPr>
          <w:p w14:paraId="7B38C5D5" w14:textId="332D8852" w:rsidR="00F8357F" w:rsidRPr="00F8357F"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F8357F">
              <w:rPr>
                <w:rFonts w:asciiTheme="minorHAnsi" w:eastAsia="Times New Roman" w:hAnsiTheme="minorHAnsi" w:cstheme="minorHAnsi"/>
                <w:b/>
                <w:color w:val="000000"/>
                <w:sz w:val="16"/>
                <w:szCs w:val="16"/>
              </w:rPr>
              <w:t>Total</w:t>
            </w:r>
          </w:p>
        </w:tc>
        <w:tc>
          <w:tcPr>
            <w:tcW w:w="2610" w:type="dxa"/>
            <w:shd w:val="clear" w:color="auto" w:fill="FFFFFF" w:themeFill="background1"/>
          </w:tcPr>
          <w:p w14:paraId="4C0A7D41" w14:textId="74D38448" w:rsidR="00F8357F" w:rsidRPr="00F8357F"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F8357F">
              <w:rPr>
                <w:rFonts w:asciiTheme="minorHAnsi" w:eastAsia="Times New Roman" w:hAnsiTheme="minorHAnsi" w:cstheme="minorHAnsi"/>
                <w:b/>
                <w:color w:val="000000"/>
                <w:sz w:val="16"/>
                <w:szCs w:val="16"/>
              </w:rPr>
              <w:t>Comments/Notes</w:t>
            </w:r>
          </w:p>
        </w:tc>
        <w:tc>
          <w:tcPr>
            <w:tcW w:w="1980" w:type="dxa"/>
            <w:shd w:val="clear" w:color="auto" w:fill="FFFFFF" w:themeFill="background1"/>
          </w:tcPr>
          <w:p w14:paraId="497410A3" w14:textId="7186BDD5" w:rsidR="00F8357F" w:rsidRPr="00F8357F"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rPr>
            </w:pPr>
            <w:r w:rsidRPr="00F8357F">
              <w:rPr>
                <w:rFonts w:asciiTheme="minorHAnsi" w:eastAsia="Times New Roman" w:hAnsiTheme="minorHAnsi" w:cstheme="minorHAnsi"/>
                <w:b/>
                <w:color w:val="000000"/>
                <w:sz w:val="16"/>
                <w:szCs w:val="16"/>
              </w:rPr>
              <w:t>Follow-Up Status</w:t>
            </w:r>
          </w:p>
        </w:tc>
        <w:tc>
          <w:tcPr>
            <w:tcW w:w="805" w:type="dxa"/>
            <w:shd w:val="clear" w:color="auto" w:fill="FFFFFF" w:themeFill="background1"/>
          </w:tcPr>
          <w:p w14:paraId="04AF17E2" w14:textId="71CD0116" w:rsidR="00F8357F" w:rsidRPr="00F8357F"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F8357F">
              <w:rPr>
                <w:rFonts w:asciiTheme="minorHAnsi" w:eastAsia="Times New Roman" w:hAnsiTheme="minorHAnsi" w:cstheme="minorHAnsi"/>
                <w:b/>
                <w:color w:val="000000"/>
                <w:sz w:val="16"/>
                <w:szCs w:val="16"/>
              </w:rPr>
              <w:t>Total</w:t>
            </w:r>
          </w:p>
        </w:tc>
      </w:tr>
      <w:tr w:rsidR="005560F6" w:rsidRPr="009654EA" w14:paraId="6A5512F5" w14:textId="77777777" w:rsidTr="00490E4B">
        <w:trPr>
          <w:trHeight w:val="233"/>
        </w:trPr>
        <w:tc>
          <w:tcPr>
            <w:cnfStyle w:val="001000000000" w:firstRow="0" w:lastRow="0" w:firstColumn="1" w:lastColumn="0" w:oddVBand="0" w:evenVBand="0" w:oddHBand="0" w:evenHBand="0" w:firstRowFirstColumn="0" w:firstRowLastColumn="0" w:lastRowFirstColumn="0" w:lastRowLastColumn="0"/>
            <w:tcW w:w="12950" w:type="dxa"/>
            <w:gridSpan w:val="6"/>
            <w:shd w:val="clear" w:color="auto" w:fill="DEEAF6" w:themeFill="accent5" w:themeFillTint="33"/>
          </w:tcPr>
          <w:p w14:paraId="305FE807" w14:textId="7FD3EF4C" w:rsidR="005560F6" w:rsidRPr="005560F6" w:rsidRDefault="005560F6" w:rsidP="00F8357F">
            <w:pPr>
              <w:spacing w:after="0" w:line="240" w:lineRule="auto"/>
              <w:rPr>
                <w:rFonts w:asciiTheme="minorHAnsi" w:hAnsiTheme="minorHAnsi" w:cstheme="minorHAnsi"/>
                <w:bCs w:val="0"/>
                <w:i/>
              </w:rPr>
            </w:pPr>
            <w:r w:rsidRPr="005560F6">
              <w:rPr>
                <w:rFonts w:asciiTheme="minorHAnsi" w:hAnsiTheme="minorHAnsi" w:cstheme="minorHAnsi"/>
                <w:bCs w:val="0"/>
                <w:i/>
              </w:rPr>
              <w:t>GOALS</w:t>
            </w:r>
          </w:p>
        </w:tc>
      </w:tr>
      <w:tr w:rsidR="00F8357F" w:rsidRPr="009654EA" w14:paraId="65587E54" w14:textId="77777777" w:rsidTr="00F8357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855" w:type="dxa"/>
            <w:shd w:val="clear" w:color="auto" w:fill="FFFFFF" w:themeFill="background1"/>
          </w:tcPr>
          <w:p w14:paraId="3CA90C49" w14:textId="3B538635" w:rsidR="00F8357F" w:rsidRPr="005A169C" w:rsidRDefault="005560F6" w:rsidP="004E4173">
            <w:pPr>
              <w:pStyle w:val="ListParagraph"/>
              <w:numPr>
                <w:ilvl w:val="0"/>
                <w:numId w:val="29"/>
              </w:numPr>
              <w:spacing w:after="0" w:line="240" w:lineRule="auto"/>
              <w:rPr>
                <w:rFonts w:asciiTheme="minorHAnsi" w:hAnsiTheme="minorHAnsi" w:cstheme="minorHAnsi"/>
                <w:b w:val="0"/>
                <w:bCs w:val="0"/>
                <w:sz w:val="18"/>
                <w:szCs w:val="18"/>
              </w:rPr>
            </w:pPr>
            <w:r w:rsidRPr="005A169C">
              <w:rPr>
                <w:b w:val="0"/>
                <w:bCs w:val="0"/>
                <w:sz w:val="18"/>
                <w:szCs w:val="18"/>
              </w:rPr>
              <w:t>Go</w:t>
            </w:r>
            <w:r w:rsidR="00B03D7B">
              <w:rPr>
                <w:b w:val="0"/>
                <w:bCs w:val="0"/>
                <w:sz w:val="18"/>
                <w:szCs w:val="18"/>
              </w:rPr>
              <w:t xml:space="preserve">als are written for academic/functional </w:t>
            </w:r>
            <w:r w:rsidRPr="005A169C">
              <w:rPr>
                <w:b w:val="0"/>
                <w:bCs w:val="0"/>
                <w:sz w:val="18"/>
                <w:szCs w:val="18"/>
              </w:rPr>
              <w:t>critical need</w:t>
            </w:r>
            <w:r w:rsidR="004E4173">
              <w:rPr>
                <w:b w:val="0"/>
                <w:bCs w:val="0"/>
                <w:sz w:val="18"/>
                <w:szCs w:val="18"/>
              </w:rPr>
              <w:t>s</w:t>
            </w:r>
            <w:r w:rsidRPr="005A169C">
              <w:rPr>
                <w:b w:val="0"/>
                <w:bCs w:val="0"/>
                <w:sz w:val="18"/>
                <w:szCs w:val="18"/>
              </w:rPr>
              <w:t xml:space="preserve"> </w:t>
            </w:r>
            <w:r w:rsidR="00D55FC3" w:rsidRPr="005A169C">
              <w:rPr>
                <w:b w:val="0"/>
                <w:bCs w:val="0"/>
                <w:sz w:val="18"/>
                <w:szCs w:val="18"/>
              </w:rPr>
              <w:t>identified</w:t>
            </w:r>
            <w:r w:rsidRPr="005A169C">
              <w:rPr>
                <w:b w:val="0"/>
                <w:bCs w:val="0"/>
                <w:sz w:val="18"/>
                <w:szCs w:val="18"/>
              </w:rPr>
              <w:t xml:space="preserve"> in the PLAAFP</w:t>
            </w:r>
            <w:r w:rsidR="004E4173">
              <w:rPr>
                <w:b w:val="0"/>
                <w:bCs w:val="0"/>
                <w:sz w:val="18"/>
                <w:szCs w:val="18"/>
              </w:rPr>
              <w:t>, and for each content area/subject in which content is modified, and/or the student is removed from the general education setting</w:t>
            </w:r>
            <w:r w:rsidRPr="005A169C">
              <w:rPr>
                <w:b w:val="0"/>
                <w:bCs w:val="0"/>
                <w:sz w:val="18"/>
                <w:szCs w:val="18"/>
              </w:rPr>
              <w:t>.</w:t>
            </w:r>
          </w:p>
        </w:tc>
        <w:tc>
          <w:tcPr>
            <w:tcW w:w="1980" w:type="dxa"/>
            <w:shd w:val="clear" w:color="auto" w:fill="FFFFFF" w:themeFill="background1"/>
          </w:tcPr>
          <w:p w14:paraId="3C49137A" w14:textId="77777777" w:rsidR="00F8357F" w:rsidRPr="009654EA"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5A7D09AF" w14:textId="77777777" w:rsidR="00F8357F" w:rsidRPr="009654EA"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tc>
        <w:tc>
          <w:tcPr>
            <w:tcW w:w="720" w:type="dxa"/>
            <w:shd w:val="clear" w:color="auto" w:fill="FFFFFF" w:themeFill="background1"/>
          </w:tcPr>
          <w:p w14:paraId="09E95AAA" w14:textId="77777777" w:rsidR="00F8357F" w:rsidRPr="009654EA"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10" w:type="dxa"/>
            <w:shd w:val="clear" w:color="auto" w:fill="FFFFFF" w:themeFill="background1"/>
          </w:tcPr>
          <w:p w14:paraId="5847E84C" w14:textId="77777777" w:rsidR="00F8357F" w:rsidRPr="009654EA"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980" w:type="dxa"/>
            <w:shd w:val="clear" w:color="auto" w:fill="FFFFFF" w:themeFill="background1"/>
          </w:tcPr>
          <w:p w14:paraId="59A7A2D2" w14:textId="77777777" w:rsidR="00F8357F" w:rsidRPr="009654EA"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0F1E2BC2" w14:textId="77777777" w:rsidR="00F8357F" w:rsidRPr="009654EA"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tc>
        <w:tc>
          <w:tcPr>
            <w:tcW w:w="805" w:type="dxa"/>
            <w:shd w:val="clear" w:color="auto" w:fill="FFFFFF" w:themeFill="background1"/>
          </w:tcPr>
          <w:p w14:paraId="1381604F" w14:textId="77777777" w:rsidR="00F8357F" w:rsidRPr="009654EA"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F8357F" w:rsidRPr="009654EA" w14:paraId="114610BD" w14:textId="77777777" w:rsidTr="00F8357F">
        <w:tc>
          <w:tcPr>
            <w:cnfStyle w:val="001000000000" w:firstRow="0" w:lastRow="0" w:firstColumn="1" w:lastColumn="0" w:oddVBand="0" w:evenVBand="0" w:oddHBand="0" w:evenHBand="0" w:firstRowFirstColumn="0" w:firstRowLastColumn="0" w:lastRowFirstColumn="0" w:lastRowLastColumn="0"/>
            <w:tcW w:w="4855" w:type="dxa"/>
            <w:shd w:val="clear" w:color="auto" w:fill="FFFFFF" w:themeFill="background1"/>
          </w:tcPr>
          <w:p w14:paraId="0EF34F3C" w14:textId="41558150" w:rsidR="00F8357F" w:rsidRPr="005A169C" w:rsidRDefault="000E7126" w:rsidP="005A169C">
            <w:pPr>
              <w:pStyle w:val="ListParagraph"/>
              <w:numPr>
                <w:ilvl w:val="0"/>
                <w:numId w:val="29"/>
              </w:numPr>
              <w:spacing w:after="0" w:line="240" w:lineRule="auto"/>
              <w:rPr>
                <w:sz w:val="18"/>
                <w:szCs w:val="18"/>
              </w:rPr>
            </w:pPr>
            <w:r w:rsidRPr="005A169C">
              <w:rPr>
                <w:rFonts w:asciiTheme="minorHAnsi" w:hAnsiTheme="minorHAnsi" w:cstheme="minorHAnsi"/>
                <w:b w:val="0"/>
                <w:bCs w:val="0"/>
                <w:sz w:val="18"/>
                <w:szCs w:val="18"/>
              </w:rPr>
              <w:t>Academic</w:t>
            </w:r>
            <w:r w:rsidR="005560F6" w:rsidRPr="005A169C">
              <w:rPr>
                <w:rFonts w:asciiTheme="minorHAnsi" w:hAnsiTheme="minorHAnsi" w:cstheme="minorHAnsi"/>
                <w:sz w:val="18"/>
                <w:szCs w:val="18"/>
              </w:rPr>
              <w:t xml:space="preserve"> </w:t>
            </w:r>
            <w:r w:rsidR="005560F6" w:rsidRPr="00B03D7B">
              <w:rPr>
                <w:rFonts w:asciiTheme="minorHAnsi" w:hAnsiTheme="minorHAnsi" w:cstheme="minorHAnsi"/>
                <w:b w:val="0"/>
                <w:sz w:val="18"/>
                <w:szCs w:val="18"/>
              </w:rPr>
              <w:t xml:space="preserve">goals are based on grade-level standards for the grade in which the student is </w:t>
            </w:r>
            <w:r w:rsidRPr="00B03D7B">
              <w:rPr>
                <w:rFonts w:asciiTheme="minorHAnsi" w:hAnsiTheme="minorHAnsi" w:cstheme="minorHAnsi"/>
                <w:b w:val="0"/>
                <w:sz w:val="18"/>
                <w:szCs w:val="18"/>
              </w:rPr>
              <w:t>enrolled.</w:t>
            </w:r>
          </w:p>
        </w:tc>
        <w:tc>
          <w:tcPr>
            <w:tcW w:w="1980" w:type="dxa"/>
            <w:shd w:val="clear" w:color="auto" w:fill="FFFFFF" w:themeFill="background1"/>
          </w:tcPr>
          <w:p w14:paraId="273367CC" w14:textId="77777777" w:rsidR="00F8357F" w:rsidRPr="009654EA" w:rsidRDefault="00F8357F" w:rsidP="00F8357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7A21BD05" w14:textId="77777777" w:rsidR="00F8357F" w:rsidRPr="009654EA" w:rsidRDefault="00F8357F" w:rsidP="00F8357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tc>
        <w:tc>
          <w:tcPr>
            <w:tcW w:w="720" w:type="dxa"/>
            <w:shd w:val="clear" w:color="auto" w:fill="FFFFFF" w:themeFill="background1"/>
          </w:tcPr>
          <w:p w14:paraId="7B5D66B1" w14:textId="77777777" w:rsidR="00F8357F" w:rsidRPr="009654EA" w:rsidRDefault="00F8357F" w:rsidP="00F8357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2610" w:type="dxa"/>
            <w:shd w:val="clear" w:color="auto" w:fill="FFFFFF" w:themeFill="background1"/>
          </w:tcPr>
          <w:p w14:paraId="49399A7F" w14:textId="77777777" w:rsidR="00F8357F" w:rsidRPr="009654EA" w:rsidRDefault="00F8357F" w:rsidP="00F8357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980" w:type="dxa"/>
            <w:shd w:val="clear" w:color="auto" w:fill="FFFFFF" w:themeFill="background1"/>
          </w:tcPr>
          <w:p w14:paraId="41E8E044" w14:textId="77777777" w:rsidR="00F8357F" w:rsidRPr="009654EA" w:rsidRDefault="00F8357F" w:rsidP="00F8357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1DF05A49" w14:textId="77777777" w:rsidR="00F8357F" w:rsidRPr="009654EA" w:rsidRDefault="00F8357F" w:rsidP="00F8357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tc>
        <w:tc>
          <w:tcPr>
            <w:tcW w:w="805" w:type="dxa"/>
            <w:shd w:val="clear" w:color="auto" w:fill="FFFFFF" w:themeFill="background1"/>
          </w:tcPr>
          <w:p w14:paraId="28C4643C" w14:textId="77777777" w:rsidR="00F8357F" w:rsidRPr="009654EA" w:rsidRDefault="00F8357F" w:rsidP="00F8357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F8357F" w:rsidRPr="009654EA" w14:paraId="15AD8F63" w14:textId="77777777" w:rsidTr="00F83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shd w:val="clear" w:color="auto" w:fill="FFFFFF" w:themeFill="background1"/>
          </w:tcPr>
          <w:p w14:paraId="49AA3D34" w14:textId="79C35E06" w:rsidR="000E7126" w:rsidRPr="005A169C" w:rsidRDefault="000E7126" w:rsidP="005A169C">
            <w:pPr>
              <w:pStyle w:val="ListParagraph"/>
              <w:numPr>
                <w:ilvl w:val="0"/>
                <w:numId w:val="29"/>
              </w:numPr>
              <w:spacing w:after="0" w:line="240" w:lineRule="auto"/>
              <w:rPr>
                <w:b w:val="0"/>
                <w:bCs w:val="0"/>
                <w:sz w:val="18"/>
                <w:szCs w:val="18"/>
              </w:rPr>
            </w:pPr>
            <w:r w:rsidRPr="005A169C">
              <w:rPr>
                <w:b w:val="0"/>
                <w:bCs w:val="0"/>
                <w:sz w:val="18"/>
                <w:szCs w:val="18"/>
              </w:rPr>
              <w:t xml:space="preserve">Goals contain four </w:t>
            </w:r>
            <w:r w:rsidR="00514C5D">
              <w:rPr>
                <w:b w:val="0"/>
                <w:bCs w:val="0"/>
                <w:sz w:val="18"/>
                <w:szCs w:val="18"/>
              </w:rPr>
              <w:t>essential parts</w:t>
            </w:r>
            <w:r w:rsidRPr="005A169C">
              <w:rPr>
                <w:b w:val="0"/>
                <w:bCs w:val="0"/>
                <w:sz w:val="18"/>
                <w:szCs w:val="18"/>
              </w:rPr>
              <w:t>:</w:t>
            </w:r>
          </w:p>
          <w:p w14:paraId="72020A16" w14:textId="5B84B667" w:rsidR="000E7126" w:rsidRDefault="000E7126" w:rsidP="009B7CF6">
            <w:pPr>
              <w:pStyle w:val="ListParagraph"/>
              <w:numPr>
                <w:ilvl w:val="0"/>
                <w:numId w:val="25"/>
              </w:numPr>
              <w:spacing w:after="0" w:line="240" w:lineRule="auto"/>
              <w:rPr>
                <w:b w:val="0"/>
                <w:sz w:val="18"/>
                <w:szCs w:val="18"/>
              </w:rPr>
            </w:pPr>
            <w:r w:rsidRPr="000E7126">
              <w:rPr>
                <w:sz w:val="18"/>
                <w:szCs w:val="18"/>
              </w:rPr>
              <w:t>Timeframe</w:t>
            </w:r>
            <w:r>
              <w:rPr>
                <w:b w:val="0"/>
                <w:sz w:val="18"/>
                <w:szCs w:val="18"/>
              </w:rPr>
              <w:t xml:space="preserve"> identifies the amount of time the student </w:t>
            </w:r>
            <w:proofErr w:type="gramStart"/>
            <w:r>
              <w:rPr>
                <w:b w:val="0"/>
                <w:sz w:val="18"/>
                <w:szCs w:val="18"/>
              </w:rPr>
              <w:t>has to</w:t>
            </w:r>
            <w:proofErr w:type="gramEnd"/>
            <w:r>
              <w:rPr>
                <w:b w:val="0"/>
                <w:sz w:val="18"/>
                <w:szCs w:val="18"/>
              </w:rPr>
              <w:t xml:space="preserve"> reach the goal (such as “within 36 instructional weeks”, “by the end of the 20XX-20XX school year”, “by the end of the second grading period”, etc.)</w:t>
            </w:r>
            <w:r w:rsidR="00DC234C">
              <w:rPr>
                <w:rFonts w:asciiTheme="minorHAnsi" w:hAnsiTheme="minorHAnsi" w:cstheme="minorHAnsi"/>
                <w:b w:val="0"/>
                <w:bCs w:val="0"/>
                <w:noProof/>
                <w:sz w:val="18"/>
                <w:szCs w:val="18"/>
              </w:rPr>
              <w:t xml:space="preserve"> </w:t>
            </w:r>
          </w:p>
          <w:p w14:paraId="4ED48BBA" w14:textId="147133A4" w:rsidR="000E7126" w:rsidRDefault="000E7126" w:rsidP="009B7CF6">
            <w:pPr>
              <w:pStyle w:val="ListParagraph"/>
              <w:numPr>
                <w:ilvl w:val="0"/>
                <w:numId w:val="25"/>
              </w:numPr>
              <w:spacing w:after="0" w:line="240" w:lineRule="auto"/>
              <w:rPr>
                <w:b w:val="0"/>
                <w:sz w:val="18"/>
                <w:szCs w:val="18"/>
              </w:rPr>
            </w:pPr>
            <w:r w:rsidRPr="000E7126">
              <w:rPr>
                <w:sz w:val="18"/>
                <w:szCs w:val="18"/>
              </w:rPr>
              <w:t>Condition</w:t>
            </w:r>
            <w:r>
              <w:rPr>
                <w:b w:val="0"/>
                <w:sz w:val="18"/>
                <w:szCs w:val="18"/>
              </w:rPr>
              <w:t xml:space="preserve"> specifies the specific resources/materials/adaptations that must be present for the </w:t>
            </w:r>
            <w:r w:rsidR="00111DE6">
              <w:rPr>
                <w:b w:val="0"/>
                <w:sz w:val="18"/>
                <w:szCs w:val="18"/>
              </w:rPr>
              <w:t>student</w:t>
            </w:r>
            <w:r>
              <w:rPr>
                <w:b w:val="0"/>
                <w:sz w:val="18"/>
                <w:szCs w:val="18"/>
              </w:rPr>
              <w:t xml:space="preserve"> to reach the goal (such as “using manipulatives”, “when given a word-processing device”, “using a story prompt with visual supports”, etc.)</w:t>
            </w:r>
            <w:r w:rsidR="0092150D">
              <w:rPr>
                <w:b w:val="0"/>
                <w:sz w:val="18"/>
                <w:szCs w:val="18"/>
              </w:rPr>
              <w:t xml:space="preserve"> – </w:t>
            </w:r>
            <w:r w:rsidR="0092150D" w:rsidRPr="0092150D">
              <w:rPr>
                <w:b w:val="0"/>
                <w:i/>
                <w:sz w:val="18"/>
                <w:szCs w:val="18"/>
              </w:rPr>
              <w:t>related to the accommodations/modifications and additional supports identified in the PLAAFP</w:t>
            </w:r>
          </w:p>
          <w:p w14:paraId="47FCEC51" w14:textId="74E771EA" w:rsidR="00F8357F" w:rsidRPr="000E7126" w:rsidRDefault="000E7126" w:rsidP="00332B9E">
            <w:pPr>
              <w:pStyle w:val="ListParagraph"/>
              <w:numPr>
                <w:ilvl w:val="0"/>
                <w:numId w:val="25"/>
              </w:numPr>
              <w:spacing w:after="0" w:line="240" w:lineRule="auto"/>
              <w:rPr>
                <w:b w:val="0"/>
                <w:sz w:val="18"/>
                <w:szCs w:val="18"/>
              </w:rPr>
            </w:pPr>
            <w:r w:rsidRPr="000E7126">
              <w:rPr>
                <w:sz w:val="18"/>
                <w:szCs w:val="18"/>
              </w:rPr>
              <w:t>Behavior</w:t>
            </w:r>
            <w:r>
              <w:rPr>
                <w:b w:val="0"/>
                <w:sz w:val="18"/>
                <w:szCs w:val="18"/>
              </w:rPr>
              <w:t xml:space="preserve"> identifies the student performance that is being monitored in clear, observable, measurable terms</w:t>
            </w:r>
            <w:r w:rsidR="0092150D">
              <w:rPr>
                <w:b w:val="0"/>
                <w:sz w:val="18"/>
                <w:szCs w:val="18"/>
              </w:rPr>
              <w:t xml:space="preserve"> (such as “XXX will </w:t>
            </w:r>
            <w:r w:rsidR="004E4173">
              <w:rPr>
                <w:b w:val="0"/>
                <w:sz w:val="18"/>
                <w:szCs w:val="18"/>
              </w:rPr>
              <w:t>touch</w:t>
            </w:r>
            <w:r w:rsidR="0092150D">
              <w:rPr>
                <w:b w:val="0"/>
                <w:sz w:val="18"/>
                <w:szCs w:val="18"/>
              </w:rPr>
              <w:t xml:space="preserve"> the correct measurement of </w:t>
            </w:r>
            <w:r w:rsidR="0092150D" w:rsidRPr="00235A8E">
              <w:rPr>
                <w:b w:val="0"/>
                <w:sz w:val="18"/>
                <w:szCs w:val="18"/>
              </w:rPr>
              <w:t xml:space="preserve">temperature in degrees Fahrenheit”, “XXX will independently approach a </w:t>
            </w:r>
            <w:r w:rsidR="0092150D" w:rsidRPr="00A678AD">
              <w:rPr>
                <w:b w:val="0"/>
                <w:sz w:val="18"/>
                <w:szCs w:val="18"/>
              </w:rPr>
              <w:t xml:space="preserve">peer and </w:t>
            </w:r>
            <w:r w:rsidR="00235A8E" w:rsidRPr="00A678AD">
              <w:rPr>
                <w:b w:val="0"/>
                <w:sz w:val="18"/>
                <w:szCs w:val="18"/>
              </w:rPr>
              <w:t>ask them “Do you want to play?</w:t>
            </w:r>
            <w:r w:rsidR="0092150D" w:rsidRPr="00A678AD">
              <w:rPr>
                <w:b w:val="0"/>
                <w:sz w:val="18"/>
                <w:szCs w:val="18"/>
              </w:rPr>
              <w:t>”, “XXX will identify</w:t>
            </w:r>
            <w:r w:rsidR="0092150D">
              <w:rPr>
                <w:b w:val="0"/>
                <w:sz w:val="18"/>
                <w:szCs w:val="18"/>
              </w:rPr>
              <w:t xml:space="preserve"> texts as being written for entertainment or information</w:t>
            </w:r>
            <w:r w:rsidR="00A678AD">
              <w:rPr>
                <w:b w:val="0"/>
                <w:sz w:val="18"/>
                <w:szCs w:val="18"/>
              </w:rPr>
              <w:t xml:space="preserve"> by </w:t>
            </w:r>
            <w:proofErr w:type="spellStart"/>
            <w:r w:rsidR="00A678AD">
              <w:rPr>
                <w:b w:val="0"/>
                <w:sz w:val="18"/>
                <w:szCs w:val="18"/>
              </w:rPr>
              <w:t>e</w:t>
            </w:r>
            <w:r w:rsidR="00332B9E">
              <w:rPr>
                <w:b w:val="0"/>
                <w:sz w:val="18"/>
                <w:szCs w:val="18"/>
              </w:rPr>
              <w:t>yegazing</w:t>
            </w:r>
            <w:proofErr w:type="spellEnd"/>
            <w:r w:rsidR="00332B9E">
              <w:rPr>
                <w:b w:val="0"/>
                <w:sz w:val="18"/>
                <w:szCs w:val="18"/>
              </w:rPr>
              <w:t xml:space="preserve"> towards</w:t>
            </w:r>
            <w:r w:rsidR="00A678AD">
              <w:rPr>
                <w:b w:val="0"/>
                <w:sz w:val="18"/>
                <w:szCs w:val="18"/>
              </w:rPr>
              <w:t xml:space="preserve"> the correct response card</w:t>
            </w:r>
            <w:r w:rsidR="0092150D">
              <w:rPr>
                <w:b w:val="0"/>
                <w:sz w:val="18"/>
                <w:szCs w:val="18"/>
              </w:rPr>
              <w:t>”, etc.)</w:t>
            </w:r>
            <w:r>
              <w:rPr>
                <w:b w:val="0"/>
                <w:sz w:val="18"/>
                <w:szCs w:val="18"/>
              </w:rPr>
              <w:t xml:space="preserve"> </w:t>
            </w:r>
            <w:r w:rsidR="0092150D">
              <w:rPr>
                <w:b w:val="0"/>
                <w:sz w:val="18"/>
                <w:szCs w:val="18"/>
              </w:rPr>
              <w:t xml:space="preserve">- </w:t>
            </w:r>
            <w:r w:rsidRPr="0092150D">
              <w:rPr>
                <w:b w:val="0"/>
                <w:i/>
                <w:sz w:val="18"/>
                <w:szCs w:val="18"/>
              </w:rPr>
              <w:t>related to the area</w:t>
            </w:r>
            <w:r w:rsidR="0092150D">
              <w:rPr>
                <w:b w:val="0"/>
                <w:i/>
                <w:sz w:val="18"/>
                <w:szCs w:val="18"/>
              </w:rPr>
              <w:t>s</w:t>
            </w:r>
            <w:r w:rsidRPr="0092150D">
              <w:rPr>
                <w:b w:val="0"/>
                <w:i/>
                <w:sz w:val="18"/>
                <w:szCs w:val="18"/>
              </w:rPr>
              <w:t xml:space="preserve"> of critica</w:t>
            </w:r>
            <w:r w:rsidR="0092150D" w:rsidRPr="0092150D">
              <w:rPr>
                <w:b w:val="0"/>
                <w:i/>
                <w:sz w:val="18"/>
                <w:szCs w:val="18"/>
              </w:rPr>
              <w:t>l need identified in the PLAAFP</w:t>
            </w:r>
          </w:p>
        </w:tc>
        <w:tc>
          <w:tcPr>
            <w:tcW w:w="1980" w:type="dxa"/>
            <w:shd w:val="clear" w:color="auto" w:fill="FFFFFF" w:themeFill="background1"/>
          </w:tcPr>
          <w:p w14:paraId="44D1AB67" w14:textId="77777777" w:rsidR="009B7CF6" w:rsidRDefault="009B7CF6"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05CA7254" w14:textId="57F75253" w:rsidR="000E7126" w:rsidRDefault="00F8357F"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4D11856C" w14:textId="288A1893" w:rsidR="000E7126" w:rsidRDefault="000E7126"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7B4A8D29" w14:textId="29811838" w:rsidR="000E7126" w:rsidRDefault="00EA6E56"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Pr>
                <w:rFonts w:asciiTheme="minorHAnsi" w:hAnsiTheme="minorHAnsi" w:cstheme="minorHAnsi"/>
                <w:b/>
                <w:bCs/>
                <w:noProof/>
                <w:sz w:val="18"/>
                <w:szCs w:val="18"/>
              </w:rPr>
              <mc:AlternateContent>
                <mc:Choice Requires="wps">
                  <w:drawing>
                    <wp:anchor distT="0" distB="0" distL="114300" distR="114300" simplePos="0" relativeHeight="251671552" behindDoc="0" locked="0" layoutInCell="1" allowOverlap="1" wp14:anchorId="3DE220AB" wp14:editId="53D9DA75">
                      <wp:simplePos x="0" y="0"/>
                      <wp:positionH relativeFrom="column">
                        <wp:posOffset>-66040</wp:posOffset>
                      </wp:positionH>
                      <wp:positionV relativeFrom="page">
                        <wp:posOffset>745490</wp:posOffset>
                      </wp:positionV>
                      <wp:extent cx="5137150" cy="1270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5137150" cy="12700"/>
                              </a:xfrm>
                              <a:prstGeom prst="line">
                                <a:avLst/>
                              </a:prstGeom>
                              <a:noFill/>
                              <a:ln w="3175" cap="flat" cmpd="sng" algn="ctr">
                                <a:solidFill>
                                  <a:srgbClr val="5B9BD5">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E380B9"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2pt,58.7pt" to="399.3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" strokecolor="#9dc3e6" strokeweight=".25pt">
                      <v:stroke joinstyle="miter"/>
                      <w10:wrap anchory="page"/>
                    </v:line>
                  </w:pict>
                </mc:Fallback>
              </mc:AlternateContent>
            </w:r>
          </w:p>
          <w:p w14:paraId="6B06FA38" w14:textId="0FC2E2AF" w:rsidR="000E7126" w:rsidRDefault="000E7126"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7F730D6A" w14:textId="1FC21B2C" w:rsidR="0092150D" w:rsidRDefault="0092150D"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749929E4" w14:textId="7305F2F9" w:rsidR="0092150D" w:rsidRDefault="0092150D"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7459A412" w14:textId="7509BF7B" w:rsidR="0092150D" w:rsidRDefault="0092150D"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2BE41186" w14:textId="7332DAFC" w:rsidR="00B108E4" w:rsidRDefault="00B108E4" w:rsidP="0092150D">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60FF410F" w14:textId="5964054F" w:rsidR="00EA13E4" w:rsidRPr="00EA13E4" w:rsidRDefault="00EA13E4" w:rsidP="0092150D">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2"/>
                <w:szCs w:val="16"/>
              </w:rPr>
            </w:pPr>
          </w:p>
          <w:p w14:paraId="2070E05C" w14:textId="13DB5958" w:rsidR="0092150D" w:rsidRDefault="0092150D" w:rsidP="0092150D">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07F13F36" w14:textId="77777777" w:rsidR="0092150D" w:rsidRDefault="0092150D"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4D02A81B" w14:textId="08DC568E" w:rsidR="00F8357F" w:rsidRPr="009654EA" w:rsidRDefault="00F8357F"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tc>
        <w:tc>
          <w:tcPr>
            <w:tcW w:w="720" w:type="dxa"/>
            <w:shd w:val="clear" w:color="auto" w:fill="FFFFFF" w:themeFill="background1"/>
          </w:tcPr>
          <w:p w14:paraId="79F7F4FD" w14:textId="100A7ABC" w:rsidR="00F8357F" w:rsidRPr="009654EA"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10" w:type="dxa"/>
            <w:shd w:val="clear" w:color="auto" w:fill="FFFFFF" w:themeFill="background1"/>
          </w:tcPr>
          <w:p w14:paraId="387E7E4E" w14:textId="6D2C9877" w:rsidR="00F8357F" w:rsidRPr="009654EA" w:rsidRDefault="00EA13E4"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
                <w:bCs/>
                <w:noProof/>
                <w:sz w:val="18"/>
                <w:szCs w:val="18"/>
              </w:rPr>
              <mc:AlternateContent>
                <mc:Choice Requires="wps">
                  <w:drawing>
                    <wp:anchor distT="0" distB="0" distL="114300" distR="114300" simplePos="0" relativeHeight="251673600" behindDoc="0" locked="0" layoutInCell="1" allowOverlap="1" wp14:anchorId="19A7E450" wp14:editId="5DC48FD8">
                      <wp:simplePos x="0" y="0"/>
                      <wp:positionH relativeFrom="column">
                        <wp:posOffset>-1791970</wp:posOffset>
                      </wp:positionH>
                      <wp:positionV relativeFrom="page">
                        <wp:posOffset>1828165</wp:posOffset>
                      </wp:positionV>
                      <wp:extent cx="5137150" cy="1270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5137150" cy="12700"/>
                              </a:xfrm>
                              <a:prstGeom prst="line">
                                <a:avLst/>
                              </a:prstGeom>
                              <a:noFill/>
                              <a:ln w="3175" cap="flat" cmpd="sng" algn="ctr">
                                <a:solidFill>
                                  <a:srgbClr val="5B9BD5">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518D5B"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1.1pt,143.95pt" to="263.4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" strokecolor="#9dc3e6" strokeweight=".25pt">
                      <v:stroke joinstyle="miter"/>
                      <w10:wrap anchory="page"/>
                    </v:line>
                  </w:pict>
                </mc:Fallback>
              </mc:AlternateContent>
            </w:r>
          </w:p>
        </w:tc>
        <w:tc>
          <w:tcPr>
            <w:tcW w:w="1980" w:type="dxa"/>
            <w:shd w:val="clear" w:color="auto" w:fill="FFFFFF" w:themeFill="background1"/>
          </w:tcPr>
          <w:p w14:paraId="3445EAD5" w14:textId="77777777" w:rsidR="005B50CC" w:rsidRDefault="005B50CC"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0EB351B7" w14:textId="726BFFEC" w:rsidR="000E7126" w:rsidRDefault="00F8357F"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19696622" w14:textId="77777777" w:rsidR="000E7126" w:rsidRDefault="000E7126"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5C1F1726" w14:textId="77777777" w:rsidR="000E7126" w:rsidRDefault="000E7126"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15ED4993" w14:textId="77777777" w:rsidR="0092150D" w:rsidRDefault="000E7126"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7113AFB6" w14:textId="77777777" w:rsidR="0092150D" w:rsidRDefault="0092150D"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5E1AD9F2" w14:textId="77777777" w:rsidR="0092150D" w:rsidRDefault="0092150D"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1FC0A9E8" w14:textId="77777777" w:rsidR="0092150D" w:rsidRDefault="0092150D"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75AD92D4" w14:textId="77777777" w:rsidR="00B108E4" w:rsidRDefault="00B108E4" w:rsidP="0092150D">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6E2D0F64" w14:textId="77777777" w:rsidR="00EA13E4" w:rsidRPr="00EA13E4" w:rsidRDefault="00EA13E4" w:rsidP="0092150D">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2"/>
                <w:szCs w:val="16"/>
              </w:rPr>
            </w:pPr>
          </w:p>
          <w:p w14:paraId="38AC129B" w14:textId="5909F5F1" w:rsidR="0092150D" w:rsidRDefault="0092150D" w:rsidP="0092150D">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67C03B7E" w14:textId="34B1B02E" w:rsidR="00F8357F" w:rsidRPr="009654EA" w:rsidRDefault="00F8357F" w:rsidP="000E7126">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tc>
        <w:tc>
          <w:tcPr>
            <w:tcW w:w="805" w:type="dxa"/>
            <w:shd w:val="clear" w:color="auto" w:fill="FFFFFF" w:themeFill="background1"/>
          </w:tcPr>
          <w:p w14:paraId="54B743B6" w14:textId="77777777" w:rsidR="00F8357F" w:rsidRPr="009654EA" w:rsidRDefault="00F8357F" w:rsidP="00F835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31359E" w:rsidRPr="009654EA" w14:paraId="68DF3D8B" w14:textId="77777777" w:rsidTr="0031359E">
        <w:tc>
          <w:tcPr>
            <w:cnfStyle w:val="001000000000" w:firstRow="0" w:lastRow="0" w:firstColumn="1" w:lastColumn="0" w:oddVBand="0" w:evenVBand="0" w:oddHBand="0" w:evenHBand="0" w:firstRowFirstColumn="0" w:firstRowLastColumn="0" w:lastRowFirstColumn="0" w:lastRowLastColumn="0"/>
            <w:tcW w:w="4855" w:type="dxa"/>
            <w:tcBorders>
              <w:right w:val="single" w:sz="4" w:space="0" w:color="8EAADB" w:themeColor="accent1" w:themeTint="99"/>
            </w:tcBorders>
            <w:shd w:val="clear" w:color="auto" w:fill="FFFFFF" w:themeFill="background1"/>
          </w:tcPr>
          <w:p w14:paraId="425A08EF" w14:textId="401066EB" w:rsidR="0031359E" w:rsidRDefault="0031359E" w:rsidP="0031359E">
            <w:pPr>
              <w:spacing w:after="0" w:line="240" w:lineRule="auto"/>
              <w:jc w:val="both"/>
              <w:rPr>
                <w:b w:val="0"/>
                <w:sz w:val="18"/>
                <w:szCs w:val="18"/>
              </w:rPr>
            </w:pPr>
          </w:p>
        </w:tc>
        <w:tc>
          <w:tcPr>
            <w:tcW w:w="1980" w:type="dxa"/>
            <w:tcBorders>
              <w:left w:val="single" w:sz="4" w:space="0" w:color="8EAADB" w:themeColor="accent1" w:themeTint="99"/>
              <w:right w:val="single" w:sz="4" w:space="0" w:color="8EAADB" w:themeColor="accent1" w:themeTint="99"/>
            </w:tcBorders>
            <w:shd w:val="clear" w:color="auto" w:fill="FFFFFF" w:themeFill="background1"/>
          </w:tcPr>
          <w:p w14:paraId="13158687" w14:textId="557F0205" w:rsidR="0031359E"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F94ADF">
              <w:rPr>
                <w:rFonts w:asciiTheme="minorHAnsi" w:eastAsia="Times New Roman" w:hAnsiTheme="minorHAnsi" w:cstheme="minorHAnsi"/>
                <w:color w:val="000000"/>
                <w:sz w:val="16"/>
                <w:szCs w:val="16"/>
              </w:rPr>
              <w:t>Initial Status</w:t>
            </w:r>
            <w:r>
              <w:rPr>
                <w:rFonts w:asciiTheme="minorHAnsi" w:eastAsia="Times New Roman" w:hAnsiTheme="minorHAnsi" w:cstheme="minorHAnsi"/>
                <w:color w:val="000000"/>
                <w:sz w:val="16"/>
                <w:szCs w:val="16"/>
              </w:rPr>
              <w:t xml:space="preserve"> (cont.)</w:t>
            </w:r>
          </w:p>
        </w:tc>
        <w:tc>
          <w:tcPr>
            <w:tcW w:w="720" w:type="dxa"/>
            <w:tcBorders>
              <w:left w:val="single" w:sz="4" w:space="0" w:color="8EAADB" w:themeColor="accent1" w:themeTint="99"/>
              <w:right w:val="single" w:sz="4" w:space="0" w:color="8EAADB" w:themeColor="accent1" w:themeTint="99"/>
            </w:tcBorders>
            <w:shd w:val="clear" w:color="auto" w:fill="FFFFFF" w:themeFill="background1"/>
          </w:tcPr>
          <w:p w14:paraId="3BD6AA62" w14:textId="047D657E"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94ADF">
              <w:rPr>
                <w:rFonts w:asciiTheme="minorHAnsi" w:eastAsia="Times New Roman" w:hAnsiTheme="minorHAnsi" w:cstheme="minorHAnsi"/>
                <w:color w:val="000000"/>
                <w:sz w:val="16"/>
                <w:szCs w:val="16"/>
              </w:rPr>
              <w:t>Total</w:t>
            </w:r>
            <w:r>
              <w:rPr>
                <w:rFonts w:asciiTheme="minorHAnsi" w:eastAsia="Times New Roman" w:hAnsiTheme="minorHAnsi" w:cstheme="minorHAnsi"/>
                <w:color w:val="000000"/>
                <w:sz w:val="16"/>
                <w:szCs w:val="16"/>
              </w:rPr>
              <w:t xml:space="preserve"> (cont.)</w:t>
            </w:r>
          </w:p>
        </w:tc>
        <w:tc>
          <w:tcPr>
            <w:tcW w:w="2610" w:type="dxa"/>
            <w:tcBorders>
              <w:left w:val="single" w:sz="4" w:space="0" w:color="8EAADB" w:themeColor="accent1" w:themeTint="99"/>
              <w:right w:val="single" w:sz="4" w:space="0" w:color="8EAADB" w:themeColor="accent1" w:themeTint="99"/>
            </w:tcBorders>
            <w:shd w:val="clear" w:color="auto" w:fill="FFFFFF" w:themeFill="background1"/>
          </w:tcPr>
          <w:p w14:paraId="35533410" w14:textId="59AB46EC"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94ADF">
              <w:rPr>
                <w:rFonts w:asciiTheme="minorHAnsi" w:eastAsia="Times New Roman" w:hAnsiTheme="minorHAnsi" w:cstheme="minorHAnsi"/>
                <w:color w:val="000000"/>
                <w:sz w:val="16"/>
                <w:szCs w:val="16"/>
              </w:rPr>
              <w:t>Comments/Notes</w:t>
            </w:r>
            <w:r>
              <w:rPr>
                <w:rFonts w:asciiTheme="minorHAnsi" w:eastAsia="Times New Roman" w:hAnsiTheme="minorHAnsi" w:cstheme="minorHAnsi"/>
                <w:color w:val="000000"/>
                <w:sz w:val="16"/>
                <w:szCs w:val="16"/>
              </w:rPr>
              <w:t xml:space="preserve"> (cont.)</w:t>
            </w:r>
          </w:p>
        </w:tc>
        <w:tc>
          <w:tcPr>
            <w:tcW w:w="1980" w:type="dxa"/>
            <w:tcBorders>
              <w:left w:val="single" w:sz="4" w:space="0" w:color="8EAADB" w:themeColor="accent1" w:themeTint="99"/>
              <w:right w:val="single" w:sz="4" w:space="0" w:color="8EAADB" w:themeColor="accent1" w:themeTint="99"/>
            </w:tcBorders>
            <w:shd w:val="clear" w:color="auto" w:fill="FFFFFF" w:themeFill="background1"/>
          </w:tcPr>
          <w:p w14:paraId="54012812" w14:textId="1ACCB5C3" w:rsidR="0031359E"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F94ADF">
              <w:rPr>
                <w:rFonts w:asciiTheme="minorHAnsi" w:eastAsia="Times New Roman" w:hAnsiTheme="minorHAnsi" w:cstheme="minorHAnsi"/>
                <w:color w:val="000000"/>
                <w:sz w:val="16"/>
                <w:szCs w:val="16"/>
              </w:rPr>
              <w:t>Follow-Up Status</w:t>
            </w:r>
            <w:r>
              <w:rPr>
                <w:rFonts w:asciiTheme="minorHAnsi" w:eastAsia="Times New Roman" w:hAnsiTheme="minorHAnsi" w:cstheme="minorHAnsi"/>
                <w:color w:val="000000"/>
                <w:sz w:val="16"/>
                <w:szCs w:val="16"/>
              </w:rPr>
              <w:t xml:space="preserve"> (cont.)</w:t>
            </w:r>
          </w:p>
        </w:tc>
        <w:tc>
          <w:tcPr>
            <w:tcW w:w="805" w:type="dxa"/>
            <w:tcBorders>
              <w:left w:val="single" w:sz="4" w:space="0" w:color="8EAADB" w:themeColor="accent1" w:themeTint="99"/>
            </w:tcBorders>
            <w:shd w:val="clear" w:color="auto" w:fill="FFFFFF" w:themeFill="background1"/>
          </w:tcPr>
          <w:p w14:paraId="4B6B27B6" w14:textId="7A4B9141"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94ADF">
              <w:rPr>
                <w:rFonts w:asciiTheme="minorHAnsi" w:eastAsia="Times New Roman" w:hAnsiTheme="minorHAnsi" w:cstheme="minorHAnsi"/>
                <w:color w:val="000000"/>
                <w:sz w:val="16"/>
                <w:szCs w:val="16"/>
              </w:rPr>
              <w:t>Total</w:t>
            </w:r>
            <w:r>
              <w:rPr>
                <w:rFonts w:asciiTheme="minorHAnsi" w:eastAsia="Times New Roman" w:hAnsiTheme="minorHAnsi" w:cstheme="minorHAnsi"/>
                <w:color w:val="000000"/>
                <w:sz w:val="16"/>
                <w:szCs w:val="16"/>
              </w:rPr>
              <w:t xml:space="preserve"> (cont.)</w:t>
            </w:r>
          </w:p>
        </w:tc>
      </w:tr>
      <w:tr w:rsidR="0031359E" w:rsidRPr="009654EA" w14:paraId="79C937BB" w14:textId="77777777" w:rsidTr="00F83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shd w:val="clear" w:color="auto" w:fill="FFFFFF" w:themeFill="background1"/>
          </w:tcPr>
          <w:p w14:paraId="3BBDA33C" w14:textId="6C9A6618" w:rsidR="0031359E" w:rsidRDefault="0031359E" w:rsidP="0031359E">
            <w:pPr>
              <w:spacing w:after="0" w:line="240" w:lineRule="auto"/>
              <w:rPr>
                <w:b w:val="0"/>
                <w:i/>
                <w:sz w:val="18"/>
                <w:szCs w:val="18"/>
              </w:rPr>
            </w:pPr>
            <w:r>
              <w:rPr>
                <w:b w:val="0"/>
                <w:i/>
                <w:sz w:val="18"/>
                <w:szCs w:val="18"/>
              </w:rPr>
              <w:t xml:space="preserve">Goals contain four components </w:t>
            </w:r>
            <w:r w:rsidRPr="00137368">
              <w:rPr>
                <w:b w:val="0"/>
                <w:i/>
                <w:sz w:val="18"/>
                <w:szCs w:val="18"/>
              </w:rPr>
              <w:t>(cont.)</w:t>
            </w:r>
          </w:p>
          <w:p w14:paraId="3E627C84" w14:textId="1F0E64BB" w:rsidR="0031359E" w:rsidRPr="009654EA" w:rsidRDefault="0031359E" w:rsidP="00BA2014">
            <w:pPr>
              <w:pStyle w:val="ListParagraph"/>
              <w:numPr>
                <w:ilvl w:val="0"/>
                <w:numId w:val="25"/>
              </w:numPr>
              <w:spacing w:after="0" w:line="240" w:lineRule="auto"/>
              <w:rPr>
                <w:b w:val="0"/>
                <w:sz w:val="18"/>
                <w:szCs w:val="18"/>
              </w:rPr>
            </w:pPr>
            <w:r w:rsidRPr="00B108E4">
              <w:rPr>
                <w:sz w:val="18"/>
                <w:szCs w:val="18"/>
              </w:rPr>
              <w:t>Criterion</w:t>
            </w:r>
            <w:r w:rsidRPr="0031359E">
              <w:rPr>
                <w:b w:val="0"/>
                <w:sz w:val="18"/>
                <w:szCs w:val="18"/>
              </w:rPr>
              <w:t xml:space="preserve"> identifies in measurable terms how much, how often, or to what standard the behavior must occur in order to demonstrate the goal has been achieved (such as “7 out of 10 times”, “in 3 out of 5 trials”, “</w:t>
            </w:r>
            <w:r w:rsidR="00BA2014">
              <w:rPr>
                <w:b w:val="0"/>
                <w:sz w:val="18"/>
                <w:szCs w:val="18"/>
              </w:rPr>
              <w:t>across 3 consecutive trials”,</w:t>
            </w:r>
            <w:r w:rsidRPr="0031359E">
              <w:rPr>
                <w:b w:val="0"/>
                <w:sz w:val="18"/>
                <w:szCs w:val="18"/>
              </w:rPr>
              <w:t xml:space="preserve"> etc.) – </w:t>
            </w:r>
            <w:r w:rsidRPr="0031359E">
              <w:rPr>
                <w:b w:val="0"/>
                <w:i/>
                <w:sz w:val="18"/>
                <w:szCs w:val="18"/>
              </w:rPr>
              <w:t>reported in the same way as the baseline data for the areas of critical need identified in the PLAAFP</w:t>
            </w:r>
          </w:p>
        </w:tc>
        <w:tc>
          <w:tcPr>
            <w:tcW w:w="1980" w:type="dxa"/>
            <w:shd w:val="clear" w:color="auto" w:fill="FFFFFF" w:themeFill="background1"/>
          </w:tcPr>
          <w:p w14:paraId="51C644D9" w14:textId="030F8744" w:rsidR="0031359E" w:rsidRDefault="0031359E"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390A64BA" w14:textId="77777777" w:rsidR="0031359E" w:rsidRDefault="0031359E" w:rsidP="0031359E">
            <w:pPr>
              <w:spacing w:after="10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634FAC97" w14:textId="3B907322" w:rsidR="0031359E" w:rsidRPr="009654EA" w:rsidRDefault="0031359E"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tc>
        <w:tc>
          <w:tcPr>
            <w:tcW w:w="720" w:type="dxa"/>
            <w:shd w:val="clear" w:color="auto" w:fill="FFFFFF" w:themeFill="background1"/>
          </w:tcPr>
          <w:p w14:paraId="029D187E" w14:textId="77777777" w:rsidR="0031359E" w:rsidRPr="009654EA" w:rsidRDefault="0031359E"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10" w:type="dxa"/>
            <w:shd w:val="clear" w:color="auto" w:fill="FFFFFF" w:themeFill="background1"/>
          </w:tcPr>
          <w:p w14:paraId="5FC14202" w14:textId="77777777" w:rsidR="0031359E" w:rsidRPr="009654EA" w:rsidRDefault="0031359E"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980" w:type="dxa"/>
            <w:shd w:val="clear" w:color="auto" w:fill="FFFFFF" w:themeFill="background1"/>
          </w:tcPr>
          <w:p w14:paraId="2E2B8422" w14:textId="40B396D9" w:rsidR="0031359E" w:rsidRDefault="0031359E"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140E3553" w14:textId="6B6C9C43" w:rsidR="0031359E" w:rsidRPr="009654EA" w:rsidRDefault="0031359E"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tc>
        <w:tc>
          <w:tcPr>
            <w:tcW w:w="805" w:type="dxa"/>
            <w:shd w:val="clear" w:color="auto" w:fill="FFFFFF" w:themeFill="background1"/>
          </w:tcPr>
          <w:p w14:paraId="00207F88" w14:textId="77777777" w:rsidR="0031359E" w:rsidRPr="009654EA" w:rsidRDefault="0031359E"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31359E" w:rsidRPr="009654EA" w14:paraId="49435523" w14:textId="77777777" w:rsidTr="00F8357F">
        <w:tc>
          <w:tcPr>
            <w:cnfStyle w:val="001000000000" w:firstRow="0" w:lastRow="0" w:firstColumn="1" w:lastColumn="0" w:oddVBand="0" w:evenVBand="0" w:oddHBand="0" w:evenHBand="0" w:firstRowFirstColumn="0" w:firstRowLastColumn="0" w:lastRowFirstColumn="0" w:lastRowLastColumn="0"/>
            <w:tcW w:w="4855" w:type="dxa"/>
            <w:shd w:val="clear" w:color="auto" w:fill="FFFFFF" w:themeFill="background1"/>
          </w:tcPr>
          <w:p w14:paraId="376BEB09" w14:textId="08A581B7" w:rsidR="0031359E" w:rsidRPr="005A169C" w:rsidRDefault="00D55FC3" w:rsidP="00086413">
            <w:pPr>
              <w:pStyle w:val="ListParagraph"/>
              <w:numPr>
                <w:ilvl w:val="0"/>
                <w:numId w:val="29"/>
              </w:numPr>
              <w:spacing w:after="0" w:line="240" w:lineRule="auto"/>
              <w:rPr>
                <w:b w:val="0"/>
                <w:bCs w:val="0"/>
                <w:sz w:val="18"/>
                <w:szCs w:val="18"/>
              </w:rPr>
            </w:pPr>
            <w:r w:rsidRPr="005A169C">
              <w:rPr>
                <w:rFonts w:asciiTheme="minorHAnsi" w:hAnsiTheme="minorHAnsi" w:cstheme="minorHAnsi"/>
                <w:b w:val="0"/>
                <w:bCs w:val="0"/>
                <w:sz w:val="18"/>
                <w:szCs w:val="18"/>
              </w:rPr>
              <w:t xml:space="preserve">For </w:t>
            </w:r>
            <w:r w:rsidRPr="005A169C">
              <w:rPr>
                <w:rFonts w:asciiTheme="minorHAnsi" w:hAnsiTheme="minorHAnsi" w:cstheme="minorHAnsi"/>
                <w:b w:val="0"/>
                <w:bCs w:val="0"/>
                <w:i/>
                <w:sz w:val="18"/>
                <w:szCs w:val="18"/>
              </w:rPr>
              <w:t>students ages 14 and over</w:t>
            </w:r>
            <w:r w:rsidRPr="005A169C">
              <w:rPr>
                <w:rFonts w:asciiTheme="minorHAnsi" w:hAnsiTheme="minorHAnsi" w:cstheme="minorHAnsi"/>
                <w:b w:val="0"/>
                <w:bCs w:val="0"/>
                <w:sz w:val="18"/>
                <w:szCs w:val="18"/>
              </w:rPr>
              <w:t xml:space="preserve">, goals are written for </w:t>
            </w:r>
            <w:r w:rsidR="00086413">
              <w:rPr>
                <w:rFonts w:asciiTheme="minorHAnsi" w:hAnsiTheme="minorHAnsi" w:cstheme="minorHAnsi"/>
                <w:b w:val="0"/>
                <w:bCs w:val="0"/>
                <w:sz w:val="18"/>
                <w:szCs w:val="18"/>
              </w:rPr>
              <w:t>areas of critical need identified in the transition PLAAFP.</w:t>
            </w:r>
          </w:p>
        </w:tc>
        <w:tc>
          <w:tcPr>
            <w:tcW w:w="1980" w:type="dxa"/>
            <w:shd w:val="clear" w:color="auto" w:fill="FFFFFF" w:themeFill="background1"/>
          </w:tcPr>
          <w:p w14:paraId="4181B67C" w14:textId="77777777" w:rsidR="0031359E"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422481ED" w14:textId="599B4EBD" w:rsidR="00D55FC3" w:rsidRPr="009654EA" w:rsidRDefault="00D55FC3"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tc>
        <w:tc>
          <w:tcPr>
            <w:tcW w:w="720" w:type="dxa"/>
            <w:shd w:val="clear" w:color="auto" w:fill="FFFFFF" w:themeFill="background1"/>
          </w:tcPr>
          <w:p w14:paraId="0D9929C8" w14:textId="77777777"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2610" w:type="dxa"/>
            <w:shd w:val="clear" w:color="auto" w:fill="FFFFFF" w:themeFill="background1"/>
          </w:tcPr>
          <w:p w14:paraId="47E4987A" w14:textId="77777777"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980" w:type="dxa"/>
            <w:shd w:val="clear" w:color="auto" w:fill="FFFFFF" w:themeFill="background1"/>
          </w:tcPr>
          <w:p w14:paraId="3733C64F" w14:textId="77777777" w:rsidR="0031359E"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27BA4A5A" w14:textId="7E880CAA" w:rsidR="00B108E4" w:rsidRPr="009654EA" w:rsidRDefault="00B108E4"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tc>
        <w:tc>
          <w:tcPr>
            <w:tcW w:w="805" w:type="dxa"/>
            <w:shd w:val="clear" w:color="auto" w:fill="FFFFFF" w:themeFill="background1"/>
          </w:tcPr>
          <w:p w14:paraId="30C323DB" w14:textId="77777777"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D55FC3" w:rsidRPr="009654EA" w14:paraId="4AFE2A62" w14:textId="77777777" w:rsidTr="00D55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6"/>
          </w:tcPr>
          <w:p w14:paraId="60FFA8DE" w14:textId="39883B16" w:rsidR="00D55FC3" w:rsidRPr="00D55FC3" w:rsidRDefault="00D55FC3" w:rsidP="00514C5D">
            <w:pPr>
              <w:spacing w:after="0" w:line="240" w:lineRule="auto"/>
              <w:rPr>
                <w:rFonts w:asciiTheme="minorHAnsi" w:hAnsiTheme="minorHAnsi" w:cstheme="minorHAnsi"/>
                <w:bCs w:val="0"/>
                <w:i/>
              </w:rPr>
            </w:pPr>
            <w:r w:rsidRPr="00D55FC3">
              <w:rPr>
                <w:rFonts w:asciiTheme="minorHAnsi" w:hAnsiTheme="minorHAnsi" w:cstheme="minorHAnsi"/>
                <w:bCs w:val="0"/>
                <w:i/>
              </w:rPr>
              <w:t>SHORT</w:t>
            </w:r>
            <w:r w:rsidR="00514C5D">
              <w:rPr>
                <w:rFonts w:asciiTheme="minorHAnsi" w:hAnsiTheme="minorHAnsi" w:cstheme="minorHAnsi"/>
                <w:bCs w:val="0"/>
                <w:i/>
              </w:rPr>
              <w:t>-</w:t>
            </w:r>
            <w:r w:rsidRPr="00D55FC3">
              <w:rPr>
                <w:rFonts w:asciiTheme="minorHAnsi" w:hAnsiTheme="minorHAnsi" w:cstheme="minorHAnsi"/>
                <w:bCs w:val="0"/>
                <w:i/>
              </w:rPr>
              <w:t>TERM OBJECTIVES/BENCHMARKS</w:t>
            </w:r>
            <w:r>
              <w:rPr>
                <w:rFonts w:asciiTheme="minorHAnsi" w:hAnsiTheme="minorHAnsi" w:cstheme="minorHAnsi"/>
                <w:bCs w:val="0"/>
                <w:i/>
              </w:rPr>
              <w:t xml:space="preserve"> </w:t>
            </w:r>
          </w:p>
        </w:tc>
      </w:tr>
      <w:tr w:rsidR="0031359E" w:rsidRPr="009654EA" w14:paraId="715908A9" w14:textId="77777777" w:rsidTr="00F8357F">
        <w:tc>
          <w:tcPr>
            <w:cnfStyle w:val="001000000000" w:firstRow="0" w:lastRow="0" w:firstColumn="1" w:lastColumn="0" w:oddVBand="0" w:evenVBand="0" w:oddHBand="0" w:evenHBand="0" w:firstRowFirstColumn="0" w:firstRowLastColumn="0" w:lastRowFirstColumn="0" w:lastRowLastColumn="0"/>
            <w:tcW w:w="4855" w:type="dxa"/>
            <w:shd w:val="clear" w:color="auto" w:fill="FFFFFF" w:themeFill="background1"/>
          </w:tcPr>
          <w:p w14:paraId="13ACD45C" w14:textId="31B50650" w:rsidR="0031359E" w:rsidRPr="00001909" w:rsidRDefault="00B108E4" w:rsidP="00001909">
            <w:pPr>
              <w:pStyle w:val="ListParagraph"/>
              <w:numPr>
                <w:ilvl w:val="0"/>
                <w:numId w:val="29"/>
              </w:numPr>
              <w:spacing w:after="0" w:line="240" w:lineRule="auto"/>
              <w:rPr>
                <w:b w:val="0"/>
                <w:bCs w:val="0"/>
                <w:sz w:val="18"/>
                <w:szCs w:val="18"/>
              </w:rPr>
            </w:pPr>
            <w:r w:rsidRPr="00001909">
              <w:rPr>
                <w:b w:val="0"/>
                <w:bCs w:val="0"/>
                <w:i/>
                <w:sz w:val="18"/>
                <w:szCs w:val="18"/>
              </w:rPr>
              <w:t>If the student is taking an alternative assessment</w:t>
            </w:r>
            <w:r w:rsidRPr="00001909">
              <w:rPr>
                <w:b w:val="0"/>
                <w:bCs w:val="0"/>
                <w:sz w:val="18"/>
                <w:szCs w:val="18"/>
              </w:rPr>
              <w:t>, there are a minimum of two short-term objectives/benchmarks for each goal.</w:t>
            </w:r>
          </w:p>
        </w:tc>
        <w:tc>
          <w:tcPr>
            <w:tcW w:w="1980" w:type="dxa"/>
            <w:shd w:val="clear" w:color="auto" w:fill="FFFFFF" w:themeFill="background1"/>
          </w:tcPr>
          <w:p w14:paraId="4753CBF3" w14:textId="77777777" w:rsidR="0031359E"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685B9055" w14:textId="6100CC56" w:rsidR="00B108E4" w:rsidRPr="009654EA" w:rsidRDefault="00B108E4"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tc>
        <w:tc>
          <w:tcPr>
            <w:tcW w:w="720" w:type="dxa"/>
            <w:shd w:val="clear" w:color="auto" w:fill="FFFFFF" w:themeFill="background1"/>
          </w:tcPr>
          <w:p w14:paraId="1BBCEE97" w14:textId="77777777"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2610" w:type="dxa"/>
            <w:shd w:val="clear" w:color="auto" w:fill="FFFFFF" w:themeFill="background1"/>
          </w:tcPr>
          <w:p w14:paraId="3A19C4F0" w14:textId="77777777"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980" w:type="dxa"/>
            <w:shd w:val="clear" w:color="auto" w:fill="FFFFFF" w:themeFill="background1"/>
          </w:tcPr>
          <w:p w14:paraId="52855BAE" w14:textId="77777777" w:rsidR="0031359E"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09A4F9DE" w14:textId="74218EFE" w:rsidR="00B108E4" w:rsidRPr="009654EA" w:rsidRDefault="00B108E4"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tc>
        <w:tc>
          <w:tcPr>
            <w:tcW w:w="805" w:type="dxa"/>
            <w:shd w:val="clear" w:color="auto" w:fill="FFFFFF" w:themeFill="background1"/>
          </w:tcPr>
          <w:p w14:paraId="1912627D" w14:textId="77777777"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31359E" w:rsidRPr="009654EA" w14:paraId="5A540888" w14:textId="77777777" w:rsidTr="00F83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shd w:val="clear" w:color="auto" w:fill="FFFFFF" w:themeFill="background1"/>
          </w:tcPr>
          <w:p w14:paraId="0241160A" w14:textId="2F8C7FE5" w:rsidR="0031359E" w:rsidRPr="00001909" w:rsidRDefault="00B108E4" w:rsidP="00001909">
            <w:pPr>
              <w:pStyle w:val="ListParagraph"/>
              <w:numPr>
                <w:ilvl w:val="0"/>
                <w:numId w:val="29"/>
              </w:numPr>
              <w:spacing w:after="0" w:line="240" w:lineRule="auto"/>
              <w:rPr>
                <w:b w:val="0"/>
                <w:bCs w:val="0"/>
                <w:sz w:val="18"/>
                <w:szCs w:val="18"/>
              </w:rPr>
            </w:pPr>
            <w:r w:rsidRPr="00001909">
              <w:rPr>
                <w:b w:val="0"/>
                <w:bCs w:val="0"/>
                <w:sz w:val="18"/>
                <w:szCs w:val="18"/>
              </w:rPr>
              <w:t>Short-term objectives/benchmarks</w:t>
            </w:r>
            <w:r w:rsidR="00961C48">
              <w:rPr>
                <w:b w:val="0"/>
                <w:bCs w:val="0"/>
                <w:sz w:val="18"/>
                <w:szCs w:val="18"/>
              </w:rPr>
              <w:t xml:space="preserve"> (</w:t>
            </w:r>
            <w:proofErr w:type="spellStart"/>
            <w:r w:rsidR="00961C48">
              <w:rPr>
                <w:b w:val="0"/>
                <w:bCs w:val="0"/>
                <w:sz w:val="18"/>
                <w:szCs w:val="18"/>
              </w:rPr>
              <w:t>sto</w:t>
            </w:r>
            <w:proofErr w:type="spellEnd"/>
            <w:r w:rsidR="00961C48">
              <w:rPr>
                <w:b w:val="0"/>
                <w:bCs w:val="0"/>
                <w:sz w:val="18"/>
                <w:szCs w:val="18"/>
              </w:rPr>
              <w:t>/b)</w:t>
            </w:r>
            <w:r w:rsidRPr="00001909">
              <w:rPr>
                <w:b w:val="0"/>
                <w:bCs w:val="0"/>
                <w:sz w:val="18"/>
                <w:szCs w:val="18"/>
              </w:rPr>
              <w:t xml:space="preserve"> contain the same four </w:t>
            </w:r>
            <w:r w:rsidR="00514C5D">
              <w:rPr>
                <w:b w:val="0"/>
                <w:bCs w:val="0"/>
                <w:sz w:val="18"/>
                <w:szCs w:val="18"/>
              </w:rPr>
              <w:t>essential parts</w:t>
            </w:r>
            <w:r w:rsidRPr="00001909">
              <w:rPr>
                <w:b w:val="0"/>
                <w:bCs w:val="0"/>
                <w:sz w:val="18"/>
                <w:szCs w:val="18"/>
              </w:rPr>
              <w:t xml:space="preserve"> as a goal:</w:t>
            </w:r>
          </w:p>
          <w:p w14:paraId="5A3E27E7" w14:textId="28DD5ED0" w:rsidR="00B108E4" w:rsidRPr="00B108E4" w:rsidRDefault="00B108E4" w:rsidP="00001909">
            <w:pPr>
              <w:pStyle w:val="ListParagraph"/>
              <w:numPr>
                <w:ilvl w:val="0"/>
                <w:numId w:val="30"/>
              </w:numPr>
              <w:spacing w:after="0" w:line="240" w:lineRule="auto"/>
              <w:rPr>
                <w:sz w:val="18"/>
                <w:szCs w:val="18"/>
              </w:rPr>
            </w:pPr>
            <w:r>
              <w:rPr>
                <w:sz w:val="18"/>
                <w:szCs w:val="18"/>
              </w:rPr>
              <w:t xml:space="preserve">Timeframe </w:t>
            </w:r>
            <w:r>
              <w:rPr>
                <w:b w:val="0"/>
                <w:sz w:val="18"/>
                <w:szCs w:val="18"/>
              </w:rPr>
              <w:t xml:space="preserve">identifies the amount of time the student </w:t>
            </w:r>
            <w:proofErr w:type="gramStart"/>
            <w:r>
              <w:rPr>
                <w:b w:val="0"/>
                <w:sz w:val="18"/>
                <w:szCs w:val="18"/>
              </w:rPr>
              <w:t>has to</w:t>
            </w:r>
            <w:proofErr w:type="gramEnd"/>
            <w:r>
              <w:rPr>
                <w:b w:val="0"/>
                <w:sz w:val="18"/>
                <w:szCs w:val="18"/>
              </w:rPr>
              <w:t xml:space="preserve"> reach the </w:t>
            </w:r>
            <w:proofErr w:type="spellStart"/>
            <w:r>
              <w:rPr>
                <w:b w:val="0"/>
                <w:sz w:val="18"/>
                <w:szCs w:val="18"/>
              </w:rPr>
              <w:t>sto</w:t>
            </w:r>
            <w:proofErr w:type="spellEnd"/>
            <w:r>
              <w:rPr>
                <w:b w:val="0"/>
                <w:sz w:val="18"/>
                <w:szCs w:val="18"/>
              </w:rPr>
              <w:t>/b</w:t>
            </w:r>
            <w:r>
              <w:rPr>
                <w:sz w:val="18"/>
                <w:szCs w:val="18"/>
              </w:rPr>
              <w:t xml:space="preserve"> </w:t>
            </w:r>
            <w:r>
              <w:rPr>
                <w:b w:val="0"/>
                <w:sz w:val="18"/>
                <w:szCs w:val="18"/>
              </w:rPr>
              <w:t>(will be less than one year)</w:t>
            </w:r>
            <w:r w:rsidR="004C2DA9">
              <w:rPr>
                <w:rFonts w:asciiTheme="minorHAnsi" w:hAnsiTheme="minorHAnsi" w:cstheme="minorHAnsi"/>
                <w:b w:val="0"/>
                <w:bCs w:val="0"/>
                <w:noProof/>
                <w:sz w:val="18"/>
                <w:szCs w:val="18"/>
              </w:rPr>
              <w:t xml:space="preserve"> </w:t>
            </w:r>
          </w:p>
          <w:p w14:paraId="39FD1B7D" w14:textId="6565C5F8" w:rsidR="00B108E4" w:rsidRDefault="00B108E4" w:rsidP="00001909">
            <w:pPr>
              <w:pStyle w:val="ListParagraph"/>
              <w:numPr>
                <w:ilvl w:val="0"/>
                <w:numId w:val="30"/>
              </w:numPr>
              <w:spacing w:after="0" w:line="240" w:lineRule="auto"/>
              <w:rPr>
                <w:sz w:val="18"/>
                <w:szCs w:val="18"/>
              </w:rPr>
            </w:pPr>
            <w:r>
              <w:rPr>
                <w:sz w:val="18"/>
                <w:szCs w:val="18"/>
              </w:rPr>
              <w:t xml:space="preserve">Condition </w:t>
            </w:r>
            <w:r>
              <w:rPr>
                <w:b w:val="0"/>
                <w:sz w:val="18"/>
                <w:szCs w:val="18"/>
              </w:rPr>
              <w:t xml:space="preserve">specifies the specific resources/materials/adaptations that must be present for the </w:t>
            </w:r>
            <w:r w:rsidR="00111DE6">
              <w:rPr>
                <w:b w:val="0"/>
                <w:sz w:val="18"/>
                <w:szCs w:val="18"/>
              </w:rPr>
              <w:t>student</w:t>
            </w:r>
            <w:r>
              <w:rPr>
                <w:b w:val="0"/>
                <w:sz w:val="18"/>
                <w:szCs w:val="18"/>
              </w:rPr>
              <w:t xml:space="preserve"> to reach the </w:t>
            </w:r>
            <w:proofErr w:type="spellStart"/>
            <w:r>
              <w:rPr>
                <w:b w:val="0"/>
                <w:sz w:val="18"/>
                <w:szCs w:val="18"/>
              </w:rPr>
              <w:t>sto</w:t>
            </w:r>
            <w:proofErr w:type="spellEnd"/>
            <w:r>
              <w:rPr>
                <w:b w:val="0"/>
                <w:sz w:val="18"/>
                <w:szCs w:val="18"/>
              </w:rPr>
              <w:t>/b</w:t>
            </w:r>
          </w:p>
          <w:p w14:paraId="1D1D9994" w14:textId="2A18A165" w:rsidR="00B108E4" w:rsidRDefault="00B108E4" w:rsidP="00001909">
            <w:pPr>
              <w:pStyle w:val="ListParagraph"/>
              <w:numPr>
                <w:ilvl w:val="0"/>
                <w:numId w:val="30"/>
              </w:numPr>
              <w:spacing w:after="0" w:line="240" w:lineRule="auto"/>
              <w:rPr>
                <w:sz w:val="18"/>
                <w:szCs w:val="18"/>
              </w:rPr>
            </w:pPr>
            <w:r>
              <w:rPr>
                <w:sz w:val="18"/>
                <w:szCs w:val="18"/>
              </w:rPr>
              <w:t xml:space="preserve">Behavior </w:t>
            </w:r>
            <w:r>
              <w:rPr>
                <w:b w:val="0"/>
                <w:sz w:val="18"/>
                <w:szCs w:val="18"/>
              </w:rPr>
              <w:t>identifies the student performance that is being monitored in clear, observable, measurable terms</w:t>
            </w:r>
          </w:p>
          <w:p w14:paraId="7FAE1E85" w14:textId="4E6688D9" w:rsidR="00B108E4" w:rsidRPr="00B108E4" w:rsidRDefault="00B108E4" w:rsidP="00001909">
            <w:pPr>
              <w:pStyle w:val="ListParagraph"/>
              <w:numPr>
                <w:ilvl w:val="0"/>
                <w:numId w:val="30"/>
              </w:numPr>
              <w:spacing w:after="0" w:line="240" w:lineRule="auto"/>
              <w:rPr>
                <w:sz w:val="18"/>
                <w:szCs w:val="18"/>
              </w:rPr>
            </w:pPr>
            <w:r>
              <w:rPr>
                <w:sz w:val="18"/>
                <w:szCs w:val="18"/>
              </w:rPr>
              <w:t>Criterion</w:t>
            </w:r>
            <w:r w:rsidRPr="00B108E4">
              <w:rPr>
                <w:sz w:val="18"/>
                <w:szCs w:val="18"/>
              </w:rPr>
              <w:t xml:space="preserve"> </w:t>
            </w:r>
            <w:r w:rsidRPr="0031359E">
              <w:rPr>
                <w:b w:val="0"/>
                <w:sz w:val="18"/>
                <w:szCs w:val="18"/>
              </w:rPr>
              <w:t xml:space="preserve">identifies in measurable terms how much, how often, or to what standard the behavior must occur in order to demonstrate the </w:t>
            </w:r>
            <w:proofErr w:type="spellStart"/>
            <w:r>
              <w:rPr>
                <w:b w:val="0"/>
                <w:sz w:val="18"/>
                <w:szCs w:val="18"/>
              </w:rPr>
              <w:t>sto</w:t>
            </w:r>
            <w:proofErr w:type="spellEnd"/>
            <w:r>
              <w:rPr>
                <w:b w:val="0"/>
                <w:sz w:val="18"/>
                <w:szCs w:val="18"/>
              </w:rPr>
              <w:t>/b</w:t>
            </w:r>
            <w:r w:rsidRPr="0031359E">
              <w:rPr>
                <w:b w:val="0"/>
                <w:sz w:val="18"/>
                <w:szCs w:val="18"/>
              </w:rPr>
              <w:t xml:space="preserve"> has been achieved</w:t>
            </w:r>
          </w:p>
        </w:tc>
        <w:tc>
          <w:tcPr>
            <w:tcW w:w="1980" w:type="dxa"/>
            <w:shd w:val="clear" w:color="auto" w:fill="FFFFFF" w:themeFill="background1"/>
          </w:tcPr>
          <w:p w14:paraId="633B95E2" w14:textId="0CEDCAED" w:rsidR="00B108E4" w:rsidRDefault="00B108E4"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198EB0BB" w14:textId="77777777" w:rsidR="004C2DA9" w:rsidRDefault="004C2DA9"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21E55688" w14:textId="4A44A2FE" w:rsidR="0031359E" w:rsidRDefault="0031359E"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564581AB" w14:textId="77777777" w:rsidR="00EA6E56" w:rsidRDefault="00EA6E56"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0"/>
                <w:szCs w:val="16"/>
              </w:rPr>
            </w:pPr>
          </w:p>
          <w:p w14:paraId="5B56F054" w14:textId="24C936BC" w:rsidR="004C2DA9" w:rsidRPr="004C2DA9" w:rsidRDefault="004C2DA9"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0"/>
                <w:szCs w:val="16"/>
              </w:rPr>
            </w:pPr>
            <w:r>
              <w:rPr>
                <w:rFonts w:asciiTheme="minorHAnsi" w:hAnsiTheme="minorHAnsi" w:cstheme="minorHAnsi"/>
                <w:b/>
                <w:bCs/>
                <w:noProof/>
                <w:sz w:val="18"/>
                <w:szCs w:val="18"/>
              </w:rPr>
              <mc:AlternateContent>
                <mc:Choice Requires="wps">
                  <w:drawing>
                    <wp:anchor distT="0" distB="0" distL="114300" distR="114300" simplePos="0" relativeHeight="251675648" behindDoc="0" locked="0" layoutInCell="1" allowOverlap="1" wp14:anchorId="712487B8" wp14:editId="7A6E97DD">
                      <wp:simplePos x="0" y="0"/>
                      <wp:positionH relativeFrom="column">
                        <wp:posOffset>-69850</wp:posOffset>
                      </wp:positionH>
                      <wp:positionV relativeFrom="page">
                        <wp:posOffset>586105</wp:posOffset>
                      </wp:positionV>
                      <wp:extent cx="5137150" cy="1270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5137150" cy="12700"/>
                              </a:xfrm>
                              <a:prstGeom prst="line">
                                <a:avLst/>
                              </a:prstGeom>
                              <a:noFill/>
                              <a:ln w="3175" cap="flat" cmpd="sng" algn="ctr">
                                <a:solidFill>
                                  <a:srgbClr val="5B9BD5">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D14CA9"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5pt,46.15pt" to="399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" strokecolor="#9dc3e6" strokeweight=".25pt">
                      <v:stroke joinstyle="miter"/>
                      <w10:wrap anchory="page"/>
                    </v:line>
                  </w:pict>
                </mc:Fallback>
              </mc:AlternateContent>
            </w:r>
          </w:p>
          <w:p w14:paraId="169AF26A" w14:textId="27D3F0EE" w:rsidR="00B108E4" w:rsidRDefault="00B108E4"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4D36B669" w14:textId="55F16D59" w:rsidR="004F7CBD" w:rsidRDefault="004F7CBD"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29336D8D" w14:textId="77777777" w:rsidR="004F7CBD" w:rsidRPr="00EA6E56" w:rsidRDefault="004F7CBD"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2"/>
                <w:szCs w:val="16"/>
              </w:rPr>
            </w:pPr>
          </w:p>
          <w:p w14:paraId="3315316A" w14:textId="6F313E78" w:rsidR="00B108E4" w:rsidRDefault="00B108E4"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365F0D55" w14:textId="778F453A" w:rsidR="004F7CBD" w:rsidRDefault="004F7CBD"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4E5FA99F" w14:textId="77777777" w:rsidR="004F7CBD" w:rsidRDefault="004F7CBD"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55D5E082" w14:textId="7D669B99" w:rsidR="00B108E4" w:rsidRPr="009654EA" w:rsidRDefault="00B108E4"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tc>
        <w:tc>
          <w:tcPr>
            <w:tcW w:w="720" w:type="dxa"/>
            <w:shd w:val="clear" w:color="auto" w:fill="FFFFFF" w:themeFill="background1"/>
          </w:tcPr>
          <w:p w14:paraId="0912AF60" w14:textId="42BC3471" w:rsidR="0031359E" w:rsidRPr="009654EA" w:rsidRDefault="0031359E"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10" w:type="dxa"/>
            <w:shd w:val="clear" w:color="auto" w:fill="FFFFFF" w:themeFill="background1"/>
          </w:tcPr>
          <w:p w14:paraId="2CDEA8AE" w14:textId="0DF4630E" w:rsidR="0031359E" w:rsidRPr="009654EA" w:rsidRDefault="004C2DA9"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
                <w:bCs/>
                <w:noProof/>
                <w:sz w:val="18"/>
                <w:szCs w:val="18"/>
              </w:rPr>
              <mc:AlternateContent>
                <mc:Choice Requires="wps">
                  <w:drawing>
                    <wp:anchor distT="0" distB="0" distL="114300" distR="114300" simplePos="0" relativeHeight="251679744" behindDoc="0" locked="0" layoutInCell="1" allowOverlap="1" wp14:anchorId="777E4C24" wp14:editId="66A7304C">
                      <wp:simplePos x="0" y="0"/>
                      <wp:positionH relativeFrom="column">
                        <wp:posOffset>-1784985</wp:posOffset>
                      </wp:positionH>
                      <wp:positionV relativeFrom="page">
                        <wp:posOffset>1432772</wp:posOffset>
                      </wp:positionV>
                      <wp:extent cx="5137150" cy="1270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5137150" cy="12700"/>
                              </a:xfrm>
                              <a:prstGeom prst="line">
                                <a:avLst/>
                              </a:prstGeom>
                              <a:noFill/>
                              <a:ln w="3175" cap="flat" cmpd="sng" algn="ctr">
                                <a:solidFill>
                                  <a:srgbClr val="5B9BD5">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FF87F7"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0.55pt,112.8pt" to="263.95pt,1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" strokecolor="#9dc3e6" strokeweight=".25pt">
                      <v:stroke joinstyle="miter"/>
                      <w10:wrap anchory="page"/>
                    </v:line>
                  </w:pict>
                </mc:Fallback>
              </mc:AlternateContent>
            </w:r>
          </w:p>
        </w:tc>
        <w:tc>
          <w:tcPr>
            <w:tcW w:w="1980" w:type="dxa"/>
            <w:shd w:val="clear" w:color="auto" w:fill="FFFFFF" w:themeFill="background1"/>
          </w:tcPr>
          <w:p w14:paraId="54FFFBB3" w14:textId="77777777" w:rsidR="0031359E" w:rsidRDefault="0031359E"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428DFE83" w14:textId="44331846" w:rsidR="00B108E4" w:rsidRDefault="00B108E4"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13DC61DC" w14:textId="38F19B96" w:rsidR="00B108E4" w:rsidRDefault="00B108E4"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0EC260A2" w14:textId="017B89CD" w:rsidR="004C2DA9" w:rsidRDefault="004C2DA9"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0"/>
                <w:szCs w:val="16"/>
              </w:rPr>
            </w:pPr>
          </w:p>
          <w:p w14:paraId="7B623DD5" w14:textId="77777777" w:rsidR="00EA6E56" w:rsidRPr="004C2DA9" w:rsidRDefault="00EA6E56"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0"/>
                <w:szCs w:val="16"/>
              </w:rPr>
            </w:pPr>
          </w:p>
          <w:p w14:paraId="08A2FFDB" w14:textId="73EAB8D9" w:rsidR="00B108E4" w:rsidRDefault="00B108E4"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0EDC89A5" w14:textId="58EA5F85" w:rsidR="004F7CBD" w:rsidRDefault="004F7CBD"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214FEBDB" w14:textId="77777777" w:rsidR="004F7CBD" w:rsidRPr="00EA6E56" w:rsidRDefault="004F7CBD"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2"/>
                <w:szCs w:val="16"/>
              </w:rPr>
            </w:pPr>
          </w:p>
          <w:p w14:paraId="703E1A3F" w14:textId="3D994932" w:rsidR="00B108E4" w:rsidRDefault="00B108E4"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3C99DD3A" w14:textId="2D7A4EE7" w:rsidR="004F7CBD" w:rsidRDefault="004F7CBD"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3A857414" w14:textId="77777777" w:rsidR="004F7CBD" w:rsidRDefault="004F7CBD" w:rsidP="00B108E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p w14:paraId="74F9D487" w14:textId="1981CABD" w:rsidR="00B108E4" w:rsidRPr="009654EA" w:rsidRDefault="00B108E4" w:rsidP="00B108E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tc>
        <w:tc>
          <w:tcPr>
            <w:tcW w:w="805" w:type="dxa"/>
            <w:shd w:val="clear" w:color="auto" w:fill="FFFFFF" w:themeFill="background1"/>
          </w:tcPr>
          <w:p w14:paraId="2F5B3D86" w14:textId="325F6169" w:rsidR="0031359E" w:rsidRPr="009654EA" w:rsidRDefault="004C2DA9" w:rsidP="0031359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
                <w:bCs/>
                <w:noProof/>
                <w:sz w:val="18"/>
                <w:szCs w:val="18"/>
              </w:rPr>
              <mc:AlternateContent>
                <mc:Choice Requires="wps">
                  <w:drawing>
                    <wp:anchor distT="0" distB="0" distL="114300" distR="114300" simplePos="0" relativeHeight="251677696" behindDoc="0" locked="0" layoutInCell="1" allowOverlap="1" wp14:anchorId="610157D1" wp14:editId="4ACB3AD8">
                      <wp:simplePos x="0" y="0"/>
                      <wp:positionH relativeFrom="column">
                        <wp:posOffset>-4704080</wp:posOffset>
                      </wp:positionH>
                      <wp:positionV relativeFrom="page">
                        <wp:posOffset>960120</wp:posOffset>
                      </wp:positionV>
                      <wp:extent cx="5137150" cy="1270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5137150" cy="12700"/>
                              </a:xfrm>
                              <a:prstGeom prst="line">
                                <a:avLst/>
                              </a:prstGeom>
                              <a:noFill/>
                              <a:ln w="3175" cap="flat" cmpd="sng" algn="ctr">
                                <a:solidFill>
                                  <a:srgbClr val="5B9BD5">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F856DC"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70.4pt,75.6pt" to="34.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" strokecolor="#9dc3e6" strokeweight=".25pt">
                      <v:stroke joinstyle="miter"/>
                      <w10:wrap anchory="page"/>
                    </v:line>
                  </w:pict>
                </mc:Fallback>
              </mc:AlternateContent>
            </w:r>
          </w:p>
        </w:tc>
      </w:tr>
      <w:tr w:rsidR="0031359E" w:rsidRPr="009654EA" w14:paraId="27C4271F" w14:textId="77777777" w:rsidTr="00F8357F">
        <w:tc>
          <w:tcPr>
            <w:cnfStyle w:val="001000000000" w:firstRow="0" w:lastRow="0" w:firstColumn="1" w:lastColumn="0" w:oddVBand="0" w:evenVBand="0" w:oddHBand="0" w:evenHBand="0" w:firstRowFirstColumn="0" w:firstRowLastColumn="0" w:lastRowFirstColumn="0" w:lastRowLastColumn="0"/>
            <w:tcW w:w="6835" w:type="dxa"/>
            <w:gridSpan w:val="2"/>
            <w:shd w:val="clear" w:color="auto" w:fill="FFFFFF" w:themeFill="background1"/>
          </w:tcPr>
          <w:p w14:paraId="1D47988B" w14:textId="77777777" w:rsidR="0031359E" w:rsidRPr="009654EA" w:rsidRDefault="0031359E" w:rsidP="0031359E">
            <w:pPr>
              <w:spacing w:after="0" w:line="240" w:lineRule="auto"/>
              <w:rPr>
                <w:rFonts w:asciiTheme="minorHAnsi" w:eastAsia="Times New Roman" w:hAnsiTheme="minorHAnsi" w:cstheme="minorHAnsi"/>
                <w:b w:val="0"/>
                <w:bCs w:val="0"/>
                <w:color w:val="000000"/>
                <w:sz w:val="16"/>
                <w:szCs w:val="16"/>
              </w:rPr>
            </w:pPr>
          </w:p>
        </w:tc>
        <w:tc>
          <w:tcPr>
            <w:tcW w:w="720" w:type="dxa"/>
            <w:shd w:val="clear" w:color="auto" w:fill="FFFFFF" w:themeFill="background1"/>
          </w:tcPr>
          <w:p w14:paraId="5EB3D746" w14:textId="77777777"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Total</w:t>
            </w:r>
          </w:p>
          <w:p w14:paraId="34567CE9" w14:textId="77777777"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____</w:t>
            </w:r>
          </w:p>
          <w:p w14:paraId="7502C05F" w14:textId="6BF11C39" w:rsidR="0031359E" w:rsidRPr="009654EA" w:rsidRDefault="004A63DB"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of 1</w:t>
            </w:r>
            <w:r w:rsidR="004F7CBD">
              <w:rPr>
                <w:rFonts w:asciiTheme="minorHAnsi" w:hAnsiTheme="minorHAnsi" w:cstheme="minorHAnsi"/>
                <w:bCs/>
              </w:rPr>
              <w:t>2</w:t>
            </w:r>
            <w:r>
              <w:rPr>
                <w:rFonts w:asciiTheme="minorHAnsi" w:hAnsiTheme="minorHAnsi" w:cstheme="minorHAnsi"/>
                <w:bCs/>
              </w:rPr>
              <w:t>*</w:t>
            </w:r>
          </w:p>
        </w:tc>
        <w:tc>
          <w:tcPr>
            <w:tcW w:w="4590" w:type="dxa"/>
            <w:gridSpan w:val="2"/>
            <w:shd w:val="clear" w:color="auto" w:fill="FFFFFF" w:themeFill="background1"/>
          </w:tcPr>
          <w:p w14:paraId="059AF287" w14:textId="77777777"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tc>
        <w:tc>
          <w:tcPr>
            <w:tcW w:w="805" w:type="dxa"/>
            <w:shd w:val="clear" w:color="auto" w:fill="FFFFFF" w:themeFill="background1"/>
          </w:tcPr>
          <w:p w14:paraId="2456DBD1" w14:textId="77777777"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Total</w:t>
            </w:r>
          </w:p>
          <w:p w14:paraId="333BB24D" w14:textId="77777777" w:rsidR="0031359E" w:rsidRPr="009654EA" w:rsidRDefault="0031359E"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____</w:t>
            </w:r>
          </w:p>
          <w:p w14:paraId="413C2EBD" w14:textId="77777777" w:rsidR="004A63DB" w:rsidRDefault="004A63DB"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 xml:space="preserve">of </w:t>
            </w:r>
          </w:p>
          <w:p w14:paraId="1433F17E" w14:textId="45977293" w:rsidR="0031359E" w:rsidRPr="009654EA" w:rsidRDefault="004A63DB" w:rsidP="0031359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1</w:t>
            </w:r>
            <w:r w:rsidR="004F7CBD">
              <w:rPr>
                <w:rFonts w:asciiTheme="minorHAnsi" w:hAnsiTheme="minorHAnsi" w:cstheme="minorHAnsi"/>
                <w:bCs/>
              </w:rPr>
              <w:t>2</w:t>
            </w:r>
            <w:r>
              <w:rPr>
                <w:rFonts w:asciiTheme="minorHAnsi" w:hAnsiTheme="minorHAnsi" w:cstheme="minorHAnsi"/>
                <w:bCs/>
              </w:rPr>
              <w:t>*</w:t>
            </w:r>
          </w:p>
        </w:tc>
      </w:tr>
    </w:tbl>
    <w:p w14:paraId="68E21EDA" w14:textId="77777777" w:rsidR="004A63DB" w:rsidRDefault="004A63DB" w:rsidP="00C63C54">
      <w:pPr>
        <w:spacing w:after="0" w:line="240" w:lineRule="auto"/>
        <w:rPr>
          <w:bCs/>
        </w:rPr>
      </w:pPr>
    </w:p>
    <w:p w14:paraId="7ACBA85E" w14:textId="77777777" w:rsidR="004A63DB" w:rsidRDefault="004A63DB" w:rsidP="00C63C54">
      <w:pPr>
        <w:spacing w:after="0" w:line="240" w:lineRule="auto"/>
        <w:rPr>
          <w:bCs/>
        </w:rPr>
      </w:pPr>
    </w:p>
    <w:p w14:paraId="6669828C" w14:textId="4634BB5B" w:rsidR="004A63DB" w:rsidRPr="009654EA" w:rsidRDefault="004A63DB" w:rsidP="004A63DB">
      <w:pPr>
        <w:spacing w:after="0" w:line="240" w:lineRule="auto"/>
      </w:pPr>
      <w:r>
        <w:t>*Score N/A</w:t>
      </w:r>
      <w:r w:rsidR="00514C5D">
        <w:t xml:space="preserve"> (not applicable)</w:t>
      </w:r>
      <w:r>
        <w:t xml:space="preserve"> as “evident” when recording total.</w:t>
      </w:r>
    </w:p>
    <w:p w14:paraId="332BBB98" w14:textId="720311B8" w:rsidR="0048081B" w:rsidRPr="009654EA" w:rsidRDefault="0048081B" w:rsidP="00C63C54">
      <w:pPr>
        <w:spacing w:after="0" w:line="240" w:lineRule="auto"/>
      </w:pPr>
      <w:r w:rsidRPr="009654EA">
        <w:rPr>
          <w:bCs/>
        </w:rPr>
        <w:br w:type="page"/>
      </w:r>
    </w:p>
    <w:tbl>
      <w:tblPr>
        <w:tblStyle w:val="GridTable4-Accent5"/>
        <w:tblW w:w="0" w:type="auto"/>
        <w:tblLook w:val="04A0" w:firstRow="1" w:lastRow="0" w:firstColumn="1" w:lastColumn="0" w:noHBand="0" w:noVBand="1"/>
      </w:tblPr>
      <w:tblGrid>
        <w:gridCol w:w="4855"/>
        <w:gridCol w:w="1980"/>
        <w:gridCol w:w="720"/>
        <w:gridCol w:w="2610"/>
        <w:gridCol w:w="1980"/>
        <w:gridCol w:w="805"/>
      </w:tblGrid>
      <w:tr w:rsidR="00B63044" w:rsidRPr="009654EA" w14:paraId="2C4398F4" w14:textId="77777777" w:rsidTr="00B63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right w:val="single" w:sz="4" w:space="0" w:color="8EAADB" w:themeColor="accent1" w:themeTint="99"/>
            </w:tcBorders>
            <w:shd w:val="clear" w:color="auto" w:fill="DEEAF6" w:themeFill="accent5" w:themeFillTint="33"/>
          </w:tcPr>
          <w:p w14:paraId="000A4D5A" w14:textId="61C7CD2E" w:rsidR="00B63044" w:rsidRPr="00B63044" w:rsidRDefault="00B63044" w:rsidP="00C63C54">
            <w:pPr>
              <w:spacing w:after="0" w:line="240" w:lineRule="auto"/>
              <w:jc w:val="center"/>
              <w:rPr>
                <w:rFonts w:asciiTheme="minorHAnsi" w:hAnsiTheme="minorHAnsi" w:cstheme="minorHAnsi"/>
                <w:color w:val="auto"/>
                <w:sz w:val="40"/>
                <w:szCs w:val="40"/>
              </w:rPr>
            </w:pPr>
            <w:r w:rsidRPr="00B63044">
              <w:rPr>
                <w:rFonts w:asciiTheme="minorHAnsi" w:hAnsiTheme="minorHAnsi" w:cstheme="minorHAnsi"/>
                <w:color w:val="auto"/>
                <w:sz w:val="40"/>
                <w:szCs w:val="40"/>
              </w:rPr>
              <w:t xml:space="preserve">Indicator </w:t>
            </w:r>
            <w:r w:rsidR="00001909">
              <w:rPr>
                <w:rFonts w:asciiTheme="minorHAnsi" w:hAnsiTheme="minorHAnsi" w:cstheme="minorHAnsi"/>
                <w:color w:val="auto"/>
                <w:sz w:val="40"/>
                <w:szCs w:val="40"/>
              </w:rPr>
              <w:t>III:</w:t>
            </w:r>
          </w:p>
          <w:p w14:paraId="26461970" w14:textId="277935E5" w:rsidR="00B63044" w:rsidRPr="00B63044" w:rsidRDefault="00B63044" w:rsidP="00C63C54">
            <w:pPr>
              <w:spacing w:after="0" w:line="240" w:lineRule="auto"/>
              <w:jc w:val="center"/>
              <w:rPr>
                <w:rFonts w:asciiTheme="minorHAnsi" w:hAnsiTheme="minorHAnsi" w:cstheme="minorHAnsi"/>
                <w:color w:val="auto"/>
                <w:sz w:val="40"/>
                <w:szCs w:val="40"/>
              </w:rPr>
            </w:pPr>
            <w:r w:rsidRPr="00B63044">
              <w:rPr>
                <w:rFonts w:asciiTheme="minorHAnsi" w:hAnsiTheme="minorHAnsi" w:cstheme="minorHAnsi"/>
                <w:color w:val="auto"/>
                <w:sz w:val="40"/>
                <w:szCs w:val="40"/>
              </w:rPr>
              <w:t>Progress Monitoring</w:t>
            </w:r>
          </w:p>
          <w:p w14:paraId="6A4AA9D0" w14:textId="5682D8A6" w:rsidR="00B63044" w:rsidRPr="009654EA" w:rsidRDefault="00B63044" w:rsidP="00C63C54">
            <w:pPr>
              <w:pStyle w:val="ListParagraph"/>
              <w:spacing w:after="0" w:line="240" w:lineRule="auto"/>
              <w:ind w:left="360"/>
              <w:jc w:val="center"/>
              <w:rPr>
                <w:b w:val="0"/>
                <w:bCs w:val="0"/>
                <w:color w:val="auto"/>
                <w:sz w:val="18"/>
                <w:szCs w:val="18"/>
              </w:rPr>
            </w:pPr>
          </w:p>
        </w:tc>
        <w:tc>
          <w:tcPr>
            <w:tcW w:w="8095" w:type="dxa"/>
            <w:gridSpan w:val="5"/>
            <w:tcBorders>
              <w:left w:val="single" w:sz="4" w:space="0" w:color="8EAADB" w:themeColor="accent1" w:themeTint="99"/>
            </w:tcBorders>
            <w:shd w:val="clear" w:color="auto" w:fill="DEEAF6" w:themeFill="accent5" w:themeFillTint="33"/>
          </w:tcPr>
          <w:p w14:paraId="1D504A6A" w14:textId="25BE408D" w:rsidR="00B63044" w:rsidRPr="009654EA" w:rsidRDefault="00A85F21" w:rsidP="00A85F2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color w:val="auto"/>
                <w:sz w:val="16"/>
                <w:szCs w:val="16"/>
              </w:rPr>
              <w:t>Progress on a goal should be reported in the same clear, observable, measurable terms as that goal criterion.</w:t>
            </w:r>
            <w:r w:rsidR="00B63044" w:rsidRPr="009654EA">
              <w:rPr>
                <w:rFonts w:asciiTheme="minorHAnsi" w:hAnsiTheme="minorHAnsi" w:cstheme="minorHAnsi"/>
                <w:b w:val="0"/>
                <w:bCs w:val="0"/>
                <w:color w:val="auto"/>
                <w:sz w:val="16"/>
                <w:szCs w:val="16"/>
              </w:rPr>
              <w:t xml:space="preserve"> </w:t>
            </w:r>
            <w:r>
              <w:rPr>
                <w:rFonts w:asciiTheme="minorHAnsi" w:hAnsiTheme="minorHAnsi" w:cstheme="minorHAnsi"/>
                <w:b w:val="0"/>
                <w:bCs w:val="0"/>
                <w:color w:val="auto"/>
                <w:sz w:val="16"/>
                <w:szCs w:val="16"/>
              </w:rPr>
              <w:t xml:space="preserve">Progress on short-term objectives/benchmarks should be reported in the same clear, observable, measurable terms as that short-term objective/benchmark criterion.  Any </w:t>
            </w:r>
            <w:r w:rsidR="00B63044" w:rsidRPr="009654EA">
              <w:rPr>
                <w:rFonts w:asciiTheme="minorHAnsi" w:hAnsiTheme="minorHAnsi" w:cstheme="minorHAnsi"/>
                <w:b w:val="0"/>
                <w:bCs w:val="0"/>
                <w:color w:val="auto"/>
                <w:sz w:val="16"/>
                <w:szCs w:val="16"/>
              </w:rPr>
              <w:t>instructional changes that may have occurred</w:t>
            </w:r>
            <w:r>
              <w:rPr>
                <w:rFonts w:asciiTheme="minorHAnsi" w:hAnsiTheme="minorHAnsi" w:cstheme="minorHAnsi"/>
                <w:b w:val="0"/>
                <w:bCs w:val="0"/>
                <w:color w:val="auto"/>
                <w:sz w:val="16"/>
                <w:szCs w:val="16"/>
              </w:rPr>
              <w:t xml:space="preserve"> during the timeframe due to insufficient progress towards a goal or short-term objective/benchmark should be clearly indicated. </w:t>
            </w:r>
          </w:p>
        </w:tc>
      </w:tr>
      <w:tr w:rsidR="002E528F" w:rsidRPr="009654EA" w14:paraId="00ED50E1" w14:textId="77777777" w:rsidTr="002E528F">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7C5D3076" w14:textId="77777777" w:rsidR="002E528F" w:rsidRDefault="002E528F" w:rsidP="002E528F">
            <w:pPr>
              <w:spacing w:after="0" w:line="240" w:lineRule="auto"/>
              <w:rPr>
                <w:rFonts w:asciiTheme="minorHAnsi" w:hAnsiTheme="minorHAnsi" w:cstheme="minorHAnsi"/>
                <w:sz w:val="18"/>
                <w:szCs w:val="18"/>
              </w:rPr>
            </w:pPr>
          </w:p>
        </w:tc>
        <w:tc>
          <w:tcPr>
            <w:tcW w:w="1980" w:type="dxa"/>
            <w:shd w:val="clear" w:color="auto" w:fill="auto"/>
          </w:tcPr>
          <w:p w14:paraId="1E191EB2" w14:textId="010FE94C" w:rsidR="002E528F" w:rsidRPr="006615EA" w:rsidRDefault="002E528F" w:rsidP="002E528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rPr>
            </w:pPr>
            <w:r w:rsidRPr="006615EA">
              <w:rPr>
                <w:rFonts w:asciiTheme="minorHAnsi" w:eastAsia="Times New Roman" w:hAnsiTheme="minorHAnsi" w:cstheme="minorHAnsi"/>
                <w:b/>
                <w:color w:val="000000"/>
                <w:sz w:val="16"/>
                <w:szCs w:val="16"/>
              </w:rPr>
              <w:t>Initial Status (cont.)</w:t>
            </w:r>
          </w:p>
        </w:tc>
        <w:tc>
          <w:tcPr>
            <w:tcW w:w="720" w:type="dxa"/>
            <w:shd w:val="clear" w:color="auto" w:fill="auto"/>
          </w:tcPr>
          <w:p w14:paraId="44BB6802" w14:textId="5A75AE99" w:rsidR="002E528F" w:rsidRPr="006615EA" w:rsidRDefault="002E528F" w:rsidP="002E528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615EA">
              <w:rPr>
                <w:rFonts w:asciiTheme="minorHAnsi" w:eastAsia="Times New Roman" w:hAnsiTheme="minorHAnsi" w:cstheme="minorHAnsi"/>
                <w:b/>
                <w:color w:val="000000"/>
                <w:sz w:val="16"/>
                <w:szCs w:val="16"/>
              </w:rPr>
              <w:t>Total (cont.)</w:t>
            </w:r>
          </w:p>
        </w:tc>
        <w:tc>
          <w:tcPr>
            <w:tcW w:w="2610" w:type="dxa"/>
            <w:shd w:val="clear" w:color="auto" w:fill="auto"/>
          </w:tcPr>
          <w:p w14:paraId="6491EA4B" w14:textId="6FB800F1" w:rsidR="002E528F" w:rsidRPr="006615EA" w:rsidRDefault="002E528F" w:rsidP="002E528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615EA">
              <w:rPr>
                <w:rFonts w:asciiTheme="minorHAnsi" w:eastAsia="Times New Roman" w:hAnsiTheme="minorHAnsi" w:cstheme="minorHAnsi"/>
                <w:b/>
                <w:color w:val="000000"/>
                <w:sz w:val="16"/>
                <w:szCs w:val="16"/>
              </w:rPr>
              <w:t>Comments/Notes (cont.)</w:t>
            </w:r>
          </w:p>
        </w:tc>
        <w:tc>
          <w:tcPr>
            <w:tcW w:w="1980" w:type="dxa"/>
            <w:shd w:val="clear" w:color="auto" w:fill="auto"/>
          </w:tcPr>
          <w:p w14:paraId="4CD629B8" w14:textId="01090F4C" w:rsidR="002E528F" w:rsidRPr="006615EA" w:rsidRDefault="002E528F" w:rsidP="002E528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rPr>
            </w:pPr>
            <w:r w:rsidRPr="006615EA">
              <w:rPr>
                <w:rFonts w:asciiTheme="minorHAnsi" w:eastAsia="Times New Roman" w:hAnsiTheme="minorHAnsi" w:cstheme="minorHAnsi"/>
                <w:b/>
                <w:color w:val="000000"/>
                <w:sz w:val="16"/>
                <w:szCs w:val="16"/>
              </w:rPr>
              <w:t>Follow-Up Status (cont.)</w:t>
            </w:r>
          </w:p>
        </w:tc>
        <w:tc>
          <w:tcPr>
            <w:tcW w:w="805" w:type="dxa"/>
            <w:shd w:val="clear" w:color="auto" w:fill="auto"/>
          </w:tcPr>
          <w:p w14:paraId="4F0B55F4" w14:textId="539C7FE5" w:rsidR="002E528F" w:rsidRPr="006615EA" w:rsidRDefault="002E528F" w:rsidP="002E528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615EA">
              <w:rPr>
                <w:rFonts w:asciiTheme="minorHAnsi" w:eastAsia="Times New Roman" w:hAnsiTheme="minorHAnsi" w:cstheme="minorHAnsi"/>
                <w:b/>
                <w:color w:val="000000"/>
                <w:sz w:val="16"/>
                <w:szCs w:val="16"/>
              </w:rPr>
              <w:t>Total (cont.)</w:t>
            </w:r>
          </w:p>
        </w:tc>
      </w:tr>
      <w:tr w:rsidR="00471D2B" w:rsidRPr="009654EA" w14:paraId="3CE90768" w14:textId="77777777" w:rsidTr="00B63044">
        <w:trPr>
          <w:trHeight w:val="647"/>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384F9751" w14:textId="43CA8FF5" w:rsidR="00471D2B" w:rsidRPr="00410F38" w:rsidRDefault="00A85F21" w:rsidP="00410F38">
            <w:pPr>
              <w:pStyle w:val="ListParagraph"/>
              <w:numPr>
                <w:ilvl w:val="0"/>
                <w:numId w:val="31"/>
              </w:numPr>
              <w:spacing w:after="0" w:line="240" w:lineRule="auto"/>
              <w:rPr>
                <w:rFonts w:asciiTheme="minorHAnsi" w:hAnsiTheme="minorHAnsi" w:cstheme="minorHAnsi"/>
                <w:b w:val="0"/>
                <w:bCs w:val="0"/>
                <w:sz w:val="18"/>
                <w:szCs w:val="18"/>
              </w:rPr>
            </w:pPr>
            <w:r w:rsidRPr="00410F38">
              <w:rPr>
                <w:rFonts w:asciiTheme="minorHAnsi" w:hAnsiTheme="minorHAnsi" w:cstheme="minorHAnsi"/>
                <w:b w:val="0"/>
                <w:bCs w:val="0"/>
                <w:sz w:val="18"/>
                <w:szCs w:val="18"/>
              </w:rPr>
              <w:t xml:space="preserve">The student’s IEP </w:t>
            </w:r>
            <w:r w:rsidR="00453BB0" w:rsidRPr="00410F38">
              <w:rPr>
                <w:rFonts w:asciiTheme="minorHAnsi" w:hAnsiTheme="minorHAnsi" w:cstheme="minorHAnsi"/>
                <w:b w:val="0"/>
                <w:bCs w:val="0"/>
                <w:sz w:val="18"/>
                <w:szCs w:val="18"/>
              </w:rPr>
              <w:t>clearly states</w:t>
            </w:r>
            <w:r w:rsidRPr="00410F38">
              <w:rPr>
                <w:rFonts w:asciiTheme="minorHAnsi" w:hAnsiTheme="minorHAnsi" w:cstheme="minorHAnsi"/>
                <w:b w:val="0"/>
                <w:bCs w:val="0"/>
                <w:sz w:val="18"/>
                <w:szCs w:val="18"/>
              </w:rPr>
              <w:t xml:space="preserve"> how often parents will be informed of student progress.</w:t>
            </w:r>
          </w:p>
        </w:tc>
        <w:tc>
          <w:tcPr>
            <w:tcW w:w="1980" w:type="dxa"/>
            <w:shd w:val="clear" w:color="auto" w:fill="auto"/>
          </w:tcPr>
          <w:p w14:paraId="606CCDA0"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49194CBD"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tc>
        <w:tc>
          <w:tcPr>
            <w:tcW w:w="720" w:type="dxa"/>
            <w:shd w:val="clear" w:color="auto" w:fill="auto"/>
          </w:tcPr>
          <w:p w14:paraId="6AA1D1CA"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2610" w:type="dxa"/>
            <w:shd w:val="clear" w:color="auto" w:fill="auto"/>
          </w:tcPr>
          <w:p w14:paraId="5CFA1822"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980" w:type="dxa"/>
            <w:shd w:val="clear" w:color="auto" w:fill="auto"/>
          </w:tcPr>
          <w:p w14:paraId="017CC3D2"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2A70FF3F"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p>
        </w:tc>
        <w:tc>
          <w:tcPr>
            <w:tcW w:w="805" w:type="dxa"/>
            <w:shd w:val="clear" w:color="auto" w:fill="auto"/>
          </w:tcPr>
          <w:p w14:paraId="4BFCD0F4"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471D2B" w:rsidRPr="009654EA" w14:paraId="208F7FD9" w14:textId="77777777" w:rsidTr="00B63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52CDEC02" w14:textId="5EED0153" w:rsidR="00471D2B" w:rsidRPr="00410F38" w:rsidRDefault="00A85F21" w:rsidP="00410F38">
            <w:pPr>
              <w:pStyle w:val="ListParagraph"/>
              <w:numPr>
                <w:ilvl w:val="0"/>
                <w:numId w:val="31"/>
              </w:numPr>
              <w:spacing w:after="0" w:line="240" w:lineRule="auto"/>
              <w:rPr>
                <w:rFonts w:asciiTheme="minorHAnsi" w:hAnsiTheme="minorHAnsi" w:cstheme="minorHAnsi"/>
                <w:b w:val="0"/>
                <w:bCs w:val="0"/>
                <w:sz w:val="18"/>
                <w:szCs w:val="18"/>
              </w:rPr>
            </w:pPr>
            <w:r w:rsidRPr="00410F38">
              <w:rPr>
                <w:rFonts w:asciiTheme="minorHAnsi" w:hAnsiTheme="minorHAnsi" w:cstheme="minorHAnsi"/>
                <w:b w:val="0"/>
                <w:bCs w:val="0"/>
                <w:sz w:val="18"/>
                <w:szCs w:val="18"/>
              </w:rPr>
              <w:t xml:space="preserve">The student’s IEP clearly states </w:t>
            </w:r>
            <w:r w:rsidR="00290149" w:rsidRPr="00410F38">
              <w:rPr>
                <w:rFonts w:asciiTheme="minorHAnsi" w:hAnsiTheme="minorHAnsi" w:cstheme="minorHAnsi"/>
                <w:b w:val="0"/>
                <w:bCs w:val="0"/>
                <w:sz w:val="18"/>
                <w:szCs w:val="18"/>
              </w:rPr>
              <w:t>the progress monitoring method(s) that</w:t>
            </w:r>
            <w:r w:rsidRPr="00410F38">
              <w:rPr>
                <w:rFonts w:asciiTheme="minorHAnsi" w:hAnsiTheme="minorHAnsi" w:cstheme="minorHAnsi"/>
                <w:b w:val="0"/>
                <w:bCs w:val="0"/>
                <w:sz w:val="18"/>
                <w:szCs w:val="18"/>
              </w:rPr>
              <w:t xml:space="preserve"> </w:t>
            </w:r>
            <w:r w:rsidR="00290149" w:rsidRPr="00410F38">
              <w:rPr>
                <w:rFonts w:asciiTheme="minorHAnsi" w:hAnsiTheme="minorHAnsi" w:cstheme="minorHAnsi"/>
                <w:b w:val="0"/>
                <w:bCs w:val="0"/>
                <w:sz w:val="18"/>
                <w:szCs w:val="18"/>
              </w:rPr>
              <w:t>will be used</w:t>
            </w:r>
            <w:r w:rsidRPr="00410F38">
              <w:rPr>
                <w:rFonts w:asciiTheme="minorHAnsi" w:hAnsiTheme="minorHAnsi" w:cstheme="minorHAnsi"/>
                <w:b w:val="0"/>
                <w:bCs w:val="0"/>
                <w:sz w:val="18"/>
                <w:szCs w:val="18"/>
              </w:rPr>
              <w:t xml:space="preserve"> for each goal. </w:t>
            </w:r>
          </w:p>
        </w:tc>
        <w:tc>
          <w:tcPr>
            <w:tcW w:w="1980" w:type="dxa"/>
            <w:shd w:val="clear" w:color="auto" w:fill="auto"/>
          </w:tcPr>
          <w:p w14:paraId="40E3F0A7"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03940E0A"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tc>
        <w:tc>
          <w:tcPr>
            <w:tcW w:w="720" w:type="dxa"/>
            <w:shd w:val="clear" w:color="auto" w:fill="auto"/>
          </w:tcPr>
          <w:p w14:paraId="61EB412A"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10" w:type="dxa"/>
            <w:shd w:val="clear" w:color="auto" w:fill="auto"/>
          </w:tcPr>
          <w:p w14:paraId="192FD68E"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980" w:type="dxa"/>
            <w:shd w:val="clear" w:color="auto" w:fill="auto"/>
          </w:tcPr>
          <w:p w14:paraId="5B46C772"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455E53A7"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tc>
        <w:tc>
          <w:tcPr>
            <w:tcW w:w="805" w:type="dxa"/>
            <w:shd w:val="clear" w:color="auto" w:fill="auto"/>
          </w:tcPr>
          <w:p w14:paraId="4EBC1571"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471D2B" w:rsidRPr="009654EA" w14:paraId="299E73C8" w14:textId="77777777" w:rsidTr="00B63044">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3C285B9C" w14:textId="74FC2C10" w:rsidR="00471D2B" w:rsidRPr="00410F38" w:rsidRDefault="00A85F21" w:rsidP="00410F38">
            <w:pPr>
              <w:pStyle w:val="ListParagraph"/>
              <w:numPr>
                <w:ilvl w:val="0"/>
                <w:numId w:val="31"/>
              </w:numPr>
              <w:spacing w:after="0" w:line="240" w:lineRule="auto"/>
              <w:rPr>
                <w:rFonts w:asciiTheme="minorHAnsi" w:hAnsiTheme="minorHAnsi" w:cstheme="minorHAnsi"/>
                <w:b w:val="0"/>
                <w:bCs w:val="0"/>
                <w:sz w:val="18"/>
                <w:szCs w:val="18"/>
              </w:rPr>
            </w:pPr>
            <w:r w:rsidRPr="00410F38">
              <w:rPr>
                <w:rFonts w:asciiTheme="minorHAnsi" w:hAnsiTheme="minorHAnsi" w:cstheme="minorHAnsi"/>
                <w:b w:val="0"/>
                <w:bCs w:val="0"/>
                <w:sz w:val="18"/>
                <w:szCs w:val="18"/>
              </w:rPr>
              <w:t xml:space="preserve">The </w:t>
            </w:r>
            <w:r w:rsidR="00211CCE" w:rsidRPr="00410F38">
              <w:rPr>
                <w:rFonts w:asciiTheme="minorHAnsi" w:hAnsiTheme="minorHAnsi" w:cstheme="minorHAnsi"/>
                <w:b w:val="0"/>
                <w:bCs w:val="0"/>
                <w:sz w:val="18"/>
                <w:szCs w:val="18"/>
              </w:rPr>
              <w:t xml:space="preserve">progress monitoring method(s) </w:t>
            </w:r>
            <w:r w:rsidR="00453BB0" w:rsidRPr="00410F38">
              <w:rPr>
                <w:rFonts w:asciiTheme="minorHAnsi" w:hAnsiTheme="minorHAnsi" w:cstheme="minorHAnsi"/>
                <w:b w:val="0"/>
                <w:bCs w:val="0"/>
                <w:sz w:val="18"/>
                <w:szCs w:val="18"/>
              </w:rPr>
              <w:t xml:space="preserve">for each goal or short-term benchmark/objective </w:t>
            </w:r>
            <w:r w:rsidRPr="00410F38">
              <w:rPr>
                <w:rFonts w:asciiTheme="minorHAnsi" w:hAnsiTheme="minorHAnsi" w:cstheme="minorHAnsi"/>
                <w:b w:val="0"/>
                <w:bCs w:val="0"/>
                <w:sz w:val="18"/>
                <w:szCs w:val="18"/>
              </w:rPr>
              <w:t>are</w:t>
            </w:r>
            <w:r w:rsidR="00211CCE" w:rsidRPr="00410F38">
              <w:rPr>
                <w:rFonts w:asciiTheme="minorHAnsi" w:hAnsiTheme="minorHAnsi" w:cstheme="minorHAnsi"/>
                <w:b w:val="0"/>
                <w:bCs w:val="0"/>
                <w:sz w:val="18"/>
                <w:szCs w:val="18"/>
              </w:rPr>
              <w:t xml:space="preserve"> </w:t>
            </w:r>
            <w:r w:rsidR="00453BB0" w:rsidRPr="00410F38">
              <w:rPr>
                <w:rFonts w:asciiTheme="minorHAnsi" w:hAnsiTheme="minorHAnsi" w:cstheme="minorHAnsi"/>
                <w:b w:val="0"/>
                <w:bCs w:val="0"/>
                <w:sz w:val="18"/>
                <w:szCs w:val="18"/>
              </w:rPr>
              <w:t xml:space="preserve">appropriate and </w:t>
            </w:r>
            <w:r w:rsidR="00211CCE" w:rsidRPr="00410F38">
              <w:rPr>
                <w:rFonts w:asciiTheme="minorHAnsi" w:hAnsiTheme="minorHAnsi" w:cstheme="minorHAnsi"/>
                <w:b w:val="0"/>
                <w:bCs w:val="0"/>
                <w:sz w:val="18"/>
                <w:szCs w:val="18"/>
              </w:rPr>
              <w:t xml:space="preserve">relevant </w:t>
            </w:r>
            <w:r w:rsidR="00453BB0" w:rsidRPr="00410F38">
              <w:rPr>
                <w:rFonts w:asciiTheme="minorHAnsi" w:hAnsiTheme="minorHAnsi" w:cstheme="minorHAnsi"/>
                <w:b w:val="0"/>
                <w:bCs w:val="0"/>
                <w:sz w:val="18"/>
                <w:szCs w:val="18"/>
              </w:rPr>
              <w:t>for the criterion for each</w:t>
            </w:r>
            <w:r w:rsidR="00290149" w:rsidRPr="00410F38">
              <w:rPr>
                <w:rFonts w:asciiTheme="minorHAnsi" w:hAnsiTheme="minorHAnsi" w:cstheme="minorHAnsi"/>
                <w:b w:val="0"/>
                <w:bCs w:val="0"/>
                <w:sz w:val="18"/>
                <w:szCs w:val="18"/>
              </w:rPr>
              <w:t xml:space="preserve"> (such as tests, frequency event recording, tally sheets, work samples, etc.)</w:t>
            </w:r>
            <w:r w:rsidR="00453BB0" w:rsidRPr="00410F38">
              <w:rPr>
                <w:rFonts w:asciiTheme="minorHAnsi" w:hAnsiTheme="minorHAnsi" w:cstheme="minorHAnsi"/>
                <w:b w:val="0"/>
                <w:bCs w:val="0"/>
                <w:sz w:val="18"/>
                <w:szCs w:val="18"/>
              </w:rPr>
              <w:t>.</w:t>
            </w:r>
          </w:p>
        </w:tc>
        <w:tc>
          <w:tcPr>
            <w:tcW w:w="1980" w:type="dxa"/>
            <w:shd w:val="clear" w:color="auto" w:fill="auto"/>
          </w:tcPr>
          <w:p w14:paraId="734F36DA"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tc>
        <w:tc>
          <w:tcPr>
            <w:tcW w:w="720" w:type="dxa"/>
            <w:shd w:val="clear" w:color="auto" w:fill="auto"/>
          </w:tcPr>
          <w:p w14:paraId="40F83877"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2610" w:type="dxa"/>
            <w:shd w:val="clear" w:color="auto" w:fill="auto"/>
          </w:tcPr>
          <w:p w14:paraId="0D9AFD08"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980" w:type="dxa"/>
            <w:shd w:val="clear" w:color="auto" w:fill="auto"/>
          </w:tcPr>
          <w:p w14:paraId="0DE9E08B"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tc>
        <w:tc>
          <w:tcPr>
            <w:tcW w:w="805" w:type="dxa"/>
            <w:shd w:val="clear" w:color="auto" w:fill="auto"/>
          </w:tcPr>
          <w:p w14:paraId="6057F6A8"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471D2B" w:rsidRPr="009654EA" w14:paraId="24C19045" w14:textId="77777777" w:rsidTr="00B63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3ECC96F3" w14:textId="1C219260" w:rsidR="00471D2B" w:rsidRPr="00410F38" w:rsidRDefault="0048081B" w:rsidP="00410F38">
            <w:pPr>
              <w:pStyle w:val="ListParagraph"/>
              <w:numPr>
                <w:ilvl w:val="0"/>
                <w:numId w:val="31"/>
              </w:numPr>
              <w:spacing w:after="0" w:line="240" w:lineRule="auto"/>
              <w:rPr>
                <w:rFonts w:asciiTheme="minorHAnsi" w:hAnsiTheme="minorHAnsi" w:cstheme="minorHAnsi"/>
                <w:b w:val="0"/>
                <w:bCs w:val="0"/>
                <w:sz w:val="18"/>
                <w:szCs w:val="18"/>
              </w:rPr>
            </w:pPr>
            <w:r w:rsidRPr="00410F38">
              <w:rPr>
                <w:rFonts w:asciiTheme="minorHAnsi" w:hAnsiTheme="minorHAnsi" w:cstheme="minorHAnsi"/>
                <w:b w:val="0"/>
                <w:bCs w:val="0"/>
                <w:sz w:val="18"/>
                <w:szCs w:val="18"/>
              </w:rPr>
              <w:t xml:space="preserve">Progress </w:t>
            </w:r>
            <w:r w:rsidR="00453BB0" w:rsidRPr="00410F38">
              <w:rPr>
                <w:rFonts w:asciiTheme="minorHAnsi" w:hAnsiTheme="minorHAnsi" w:cstheme="minorHAnsi"/>
                <w:b w:val="0"/>
                <w:bCs w:val="0"/>
                <w:sz w:val="18"/>
                <w:szCs w:val="18"/>
              </w:rPr>
              <w:t xml:space="preserve">is </w:t>
            </w:r>
            <w:r w:rsidRPr="00410F38">
              <w:rPr>
                <w:rFonts w:asciiTheme="minorHAnsi" w:hAnsiTheme="minorHAnsi" w:cstheme="minorHAnsi"/>
                <w:b w:val="0"/>
                <w:bCs w:val="0"/>
                <w:sz w:val="18"/>
                <w:szCs w:val="18"/>
              </w:rPr>
              <w:t xml:space="preserve">reported in the same </w:t>
            </w:r>
            <w:r w:rsidR="00453BB0" w:rsidRPr="00410F38">
              <w:rPr>
                <w:rFonts w:asciiTheme="minorHAnsi" w:hAnsiTheme="minorHAnsi" w:cstheme="minorHAnsi"/>
                <w:b w:val="0"/>
                <w:bCs w:val="0"/>
                <w:sz w:val="18"/>
                <w:szCs w:val="18"/>
              </w:rPr>
              <w:t>criterion format</w:t>
            </w:r>
            <w:r w:rsidRPr="00410F38">
              <w:rPr>
                <w:rFonts w:asciiTheme="minorHAnsi" w:hAnsiTheme="minorHAnsi" w:cstheme="minorHAnsi"/>
                <w:b w:val="0"/>
                <w:bCs w:val="0"/>
                <w:sz w:val="18"/>
                <w:szCs w:val="18"/>
              </w:rPr>
              <w:t xml:space="preserve"> </w:t>
            </w:r>
            <w:r w:rsidR="00453BB0" w:rsidRPr="00410F38">
              <w:rPr>
                <w:rFonts w:asciiTheme="minorHAnsi" w:hAnsiTheme="minorHAnsi" w:cstheme="minorHAnsi"/>
                <w:b w:val="0"/>
                <w:bCs w:val="0"/>
                <w:sz w:val="18"/>
                <w:szCs w:val="18"/>
              </w:rPr>
              <w:t>for each goal or short-term benchmark</w:t>
            </w:r>
            <w:r w:rsidRPr="00410F38">
              <w:rPr>
                <w:rFonts w:asciiTheme="minorHAnsi" w:hAnsiTheme="minorHAnsi" w:cstheme="minorHAnsi"/>
                <w:b w:val="0"/>
                <w:bCs w:val="0"/>
                <w:sz w:val="18"/>
                <w:szCs w:val="18"/>
              </w:rPr>
              <w:t>/objective (</w:t>
            </w:r>
            <w:r w:rsidR="00453BB0" w:rsidRPr="00410F38">
              <w:rPr>
                <w:rFonts w:asciiTheme="minorHAnsi" w:hAnsiTheme="minorHAnsi" w:cstheme="minorHAnsi"/>
                <w:b w:val="0"/>
                <w:bCs w:val="0"/>
                <w:sz w:val="18"/>
                <w:szCs w:val="18"/>
              </w:rPr>
              <w:t>such as</w:t>
            </w:r>
            <w:r w:rsidRPr="00410F38">
              <w:rPr>
                <w:rFonts w:asciiTheme="minorHAnsi" w:hAnsiTheme="minorHAnsi" w:cstheme="minorHAnsi"/>
                <w:b w:val="0"/>
                <w:bCs w:val="0"/>
                <w:sz w:val="18"/>
                <w:szCs w:val="18"/>
              </w:rPr>
              <w:t xml:space="preserve"> number of trials, percentage of accuracy, etc</w:t>
            </w:r>
            <w:r w:rsidR="00453BB0" w:rsidRPr="00410F38">
              <w:rPr>
                <w:rFonts w:asciiTheme="minorHAnsi" w:hAnsiTheme="minorHAnsi" w:cstheme="minorHAnsi"/>
                <w:b w:val="0"/>
                <w:bCs w:val="0"/>
                <w:sz w:val="18"/>
                <w:szCs w:val="18"/>
              </w:rPr>
              <w:t>.</w:t>
            </w:r>
            <w:r w:rsidRPr="00410F38">
              <w:rPr>
                <w:rFonts w:asciiTheme="minorHAnsi" w:hAnsiTheme="minorHAnsi" w:cstheme="minorHAnsi"/>
                <w:b w:val="0"/>
                <w:bCs w:val="0"/>
                <w:sz w:val="18"/>
                <w:szCs w:val="18"/>
              </w:rPr>
              <w:t>).</w:t>
            </w:r>
          </w:p>
        </w:tc>
        <w:tc>
          <w:tcPr>
            <w:tcW w:w="1980" w:type="dxa"/>
            <w:shd w:val="clear" w:color="auto" w:fill="auto"/>
          </w:tcPr>
          <w:p w14:paraId="49C7B335"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tc>
        <w:tc>
          <w:tcPr>
            <w:tcW w:w="720" w:type="dxa"/>
            <w:shd w:val="clear" w:color="auto" w:fill="auto"/>
          </w:tcPr>
          <w:p w14:paraId="0D32C44F"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10" w:type="dxa"/>
            <w:shd w:val="clear" w:color="auto" w:fill="auto"/>
          </w:tcPr>
          <w:p w14:paraId="6FA1CC2F"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980" w:type="dxa"/>
            <w:shd w:val="clear" w:color="auto" w:fill="auto"/>
          </w:tcPr>
          <w:p w14:paraId="2D231DD6"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tc>
        <w:tc>
          <w:tcPr>
            <w:tcW w:w="805" w:type="dxa"/>
            <w:shd w:val="clear" w:color="auto" w:fill="auto"/>
          </w:tcPr>
          <w:p w14:paraId="373C70D6"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471D2B" w:rsidRPr="009654EA" w14:paraId="658DBE66" w14:textId="77777777" w:rsidTr="00B63044">
        <w:trPr>
          <w:trHeight w:val="701"/>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tcPr>
          <w:p w14:paraId="2A1A8967" w14:textId="3F2CC788" w:rsidR="0048081B" w:rsidRPr="00410F38" w:rsidRDefault="00290149" w:rsidP="00410F38">
            <w:pPr>
              <w:pStyle w:val="ListParagraph"/>
              <w:numPr>
                <w:ilvl w:val="0"/>
                <w:numId w:val="31"/>
              </w:numPr>
              <w:spacing w:after="0" w:line="240" w:lineRule="auto"/>
              <w:rPr>
                <w:rFonts w:asciiTheme="minorHAnsi" w:hAnsiTheme="minorHAnsi" w:cstheme="minorHAnsi"/>
                <w:b w:val="0"/>
                <w:bCs w:val="0"/>
                <w:sz w:val="18"/>
                <w:szCs w:val="18"/>
              </w:rPr>
            </w:pPr>
            <w:r w:rsidRPr="00410F38">
              <w:rPr>
                <w:rFonts w:asciiTheme="minorHAnsi" w:hAnsiTheme="minorHAnsi" w:cstheme="minorHAnsi"/>
                <w:b w:val="0"/>
                <w:bCs w:val="0"/>
                <w:sz w:val="18"/>
                <w:szCs w:val="18"/>
              </w:rPr>
              <w:t>If progress toward a goal was</w:t>
            </w:r>
            <w:r w:rsidR="0048081B" w:rsidRPr="00410F38">
              <w:rPr>
                <w:rFonts w:asciiTheme="minorHAnsi" w:hAnsiTheme="minorHAnsi" w:cstheme="minorHAnsi"/>
                <w:b w:val="0"/>
                <w:bCs w:val="0"/>
                <w:sz w:val="18"/>
                <w:szCs w:val="18"/>
              </w:rPr>
              <w:t xml:space="preserve"> ins</w:t>
            </w:r>
            <w:r w:rsidRPr="00410F38">
              <w:rPr>
                <w:rFonts w:asciiTheme="minorHAnsi" w:hAnsiTheme="minorHAnsi" w:cstheme="minorHAnsi"/>
                <w:b w:val="0"/>
                <w:bCs w:val="0"/>
                <w:sz w:val="18"/>
                <w:szCs w:val="18"/>
              </w:rPr>
              <w:t>ufficient, there is evidence of instructional change.</w:t>
            </w:r>
          </w:p>
        </w:tc>
        <w:tc>
          <w:tcPr>
            <w:tcW w:w="1980" w:type="dxa"/>
            <w:shd w:val="clear" w:color="auto" w:fill="auto"/>
          </w:tcPr>
          <w:p w14:paraId="711CF442" w14:textId="77777777" w:rsidR="00520052"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5715FC93" w14:textId="7B82C493" w:rsidR="00290149" w:rsidRPr="009654EA" w:rsidRDefault="00290149"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tc>
        <w:tc>
          <w:tcPr>
            <w:tcW w:w="720" w:type="dxa"/>
            <w:shd w:val="clear" w:color="auto" w:fill="auto"/>
          </w:tcPr>
          <w:p w14:paraId="01876A2C"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2610" w:type="dxa"/>
            <w:shd w:val="clear" w:color="auto" w:fill="auto"/>
          </w:tcPr>
          <w:p w14:paraId="4300DA7F"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980" w:type="dxa"/>
            <w:shd w:val="clear" w:color="auto" w:fill="auto"/>
          </w:tcPr>
          <w:p w14:paraId="6F5F3210" w14:textId="77777777" w:rsidR="00471D2B"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Not evident    </w:t>
            </w:r>
            <w:r w:rsidRPr="009654EA">
              <w:rPr>
                <w:rFonts w:asciiTheme="minorHAnsi" w:eastAsia="Times New Roman" w:hAnsiTheme="minorHAnsi" w:cstheme="minorHAnsi"/>
                <w:bCs/>
                <w:color w:val="000000"/>
                <w:sz w:val="16"/>
                <w:szCs w:val="16"/>
              </w:rPr>
              <w:sym w:font="Wingdings" w:char="F072"/>
            </w:r>
            <w:r w:rsidRPr="009654EA">
              <w:rPr>
                <w:rFonts w:asciiTheme="minorHAnsi" w:eastAsia="Times New Roman" w:hAnsiTheme="minorHAnsi" w:cstheme="minorHAnsi"/>
                <w:bCs/>
                <w:color w:val="000000"/>
                <w:sz w:val="16"/>
                <w:szCs w:val="16"/>
              </w:rPr>
              <w:t xml:space="preserve"> </w:t>
            </w:r>
            <w:proofErr w:type="spellStart"/>
            <w:r w:rsidRPr="009654EA">
              <w:rPr>
                <w:rFonts w:asciiTheme="minorHAnsi" w:eastAsia="Times New Roman" w:hAnsiTheme="minorHAnsi" w:cstheme="minorHAnsi"/>
                <w:bCs/>
                <w:color w:val="000000"/>
                <w:sz w:val="16"/>
                <w:szCs w:val="16"/>
              </w:rPr>
              <w:t>Evident</w:t>
            </w:r>
            <w:proofErr w:type="spellEnd"/>
          </w:p>
          <w:p w14:paraId="12CB230A" w14:textId="0EB824A2" w:rsidR="00290149" w:rsidRPr="009654EA" w:rsidRDefault="00290149"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16"/>
                <w:szCs w:val="16"/>
              </w:rPr>
            </w:pPr>
            <w:r w:rsidRPr="009654EA">
              <w:rPr>
                <w:rFonts w:asciiTheme="minorHAnsi" w:eastAsia="Times New Roman" w:hAnsiTheme="minorHAnsi" w:cstheme="minorHAnsi"/>
                <w:color w:val="000000"/>
                <w:sz w:val="16"/>
                <w:szCs w:val="16"/>
              </w:rPr>
              <w:sym w:font="Wingdings" w:char="F072"/>
            </w:r>
            <w:r w:rsidRPr="009654EA">
              <w:rPr>
                <w:rFonts w:asciiTheme="minorHAnsi" w:eastAsia="Times New Roman" w:hAnsiTheme="minorHAnsi" w:cstheme="minorHAnsi"/>
                <w:color w:val="000000"/>
                <w:sz w:val="16"/>
                <w:szCs w:val="16"/>
              </w:rPr>
              <w:t xml:space="preserve"> N/A</w:t>
            </w:r>
          </w:p>
        </w:tc>
        <w:tc>
          <w:tcPr>
            <w:tcW w:w="805" w:type="dxa"/>
            <w:shd w:val="clear" w:color="auto" w:fill="auto"/>
          </w:tcPr>
          <w:p w14:paraId="160C00F7" w14:textId="77777777" w:rsidR="00471D2B" w:rsidRPr="009654EA" w:rsidRDefault="00471D2B" w:rsidP="00C63C5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471D2B" w:rsidRPr="009654EA" w14:paraId="34C55677" w14:textId="77777777" w:rsidTr="00B63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gridSpan w:val="2"/>
            <w:shd w:val="clear" w:color="auto" w:fill="auto"/>
          </w:tcPr>
          <w:p w14:paraId="55DFE0C4" w14:textId="77777777" w:rsidR="00471D2B" w:rsidRPr="009654EA" w:rsidRDefault="00471D2B" w:rsidP="00C63C54">
            <w:pPr>
              <w:spacing w:after="0" w:line="240" w:lineRule="auto"/>
              <w:rPr>
                <w:rFonts w:asciiTheme="minorHAnsi" w:eastAsia="Times New Roman" w:hAnsiTheme="minorHAnsi" w:cstheme="minorHAnsi"/>
                <w:b w:val="0"/>
                <w:bCs w:val="0"/>
                <w:color w:val="000000"/>
                <w:sz w:val="16"/>
                <w:szCs w:val="16"/>
              </w:rPr>
            </w:pPr>
          </w:p>
        </w:tc>
        <w:tc>
          <w:tcPr>
            <w:tcW w:w="720" w:type="dxa"/>
            <w:shd w:val="clear" w:color="auto" w:fill="auto"/>
          </w:tcPr>
          <w:p w14:paraId="08BE9AD8"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Total</w:t>
            </w:r>
          </w:p>
          <w:p w14:paraId="13470991"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____</w:t>
            </w:r>
          </w:p>
          <w:p w14:paraId="3B0FC21D" w14:textId="77777777" w:rsidR="00290149" w:rsidRDefault="00471D2B" w:rsidP="0029014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 xml:space="preserve">of </w:t>
            </w:r>
          </w:p>
          <w:p w14:paraId="2746C2E3" w14:textId="481029CF" w:rsidR="00471D2B" w:rsidRPr="009654EA" w:rsidRDefault="00290149" w:rsidP="0029014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5*</w:t>
            </w:r>
          </w:p>
        </w:tc>
        <w:tc>
          <w:tcPr>
            <w:tcW w:w="4590" w:type="dxa"/>
            <w:gridSpan w:val="2"/>
            <w:shd w:val="clear" w:color="auto" w:fill="auto"/>
          </w:tcPr>
          <w:p w14:paraId="60AF55AE"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6"/>
                <w:szCs w:val="16"/>
              </w:rPr>
            </w:pPr>
          </w:p>
        </w:tc>
        <w:tc>
          <w:tcPr>
            <w:tcW w:w="805" w:type="dxa"/>
            <w:shd w:val="clear" w:color="auto" w:fill="auto"/>
          </w:tcPr>
          <w:p w14:paraId="4176DE89"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Total</w:t>
            </w:r>
          </w:p>
          <w:p w14:paraId="0843FDF2" w14:textId="77777777" w:rsidR="00471D2B" w:rsidRPr="009654EA" w:rsidRDefault="00471D2B" w:rsidP="00C63C5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____</w:t>
            </w:r>
          </w:p>
          <w:p w14:paraId="51176541" w14:textId="77777777" w:rsidR="00290149" w:rsidRDefault="00471D2B" w:rsidP="0029014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654EA">
              <w:rPr>
                <w:rFonts w:asciiTheme="minorHAnsi" w:hAnsiTheme="minorHAnsi" w:cstheme="minorHAnsi"/>
                <w:bCs/>
              </w:rPr>
              <w:t xml:space="preserve">of </w:t>
            </w:r>
          </w:p>
          <w:p w14:paraId="3371EE07" w14:textId="6ED626AD" w:rsidR="00471D2B" w:rsidRPr="009654EA" w:rsidRDefault="00290149" w:rsidP="0029014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5*</w:t>
            </w:r>
          </w:p>
        </w:tc>
      </w:tr>
    </w:tbl>
    <w:p w14:paraId="0130FFD6" w14:textId="3989D335" w:rsidR="00290149" w:rsidRDefault="00290149" w:rsidP="00C63C54"/>
    <w:p w14:paraId="6CDB7698" w14:textId="2955EDF7" w:rsidR="00634C83" w:rsidRPr="00634C83" w:rsidRDefault="00514C5D" w:rsidP="00456D60">
      <w:pPr>
        <w:spacing w:after="0" w:line="240" w:lineRule="auto"/>
      </w:pPr>
      <w:r>
        <w:t>*Score N/A (not applicable) as “evident” when recording total.</w:t>
      </w:r>
      <w:bookmarkStart w:id="1" w:name="_GoBack"/>
      <w:bookmarkEnd w:id="1"/>
    </w:p>
    <w:sectPr w:rsidR="00634C83" w:rsidRPr="00634C83" w:rsidSect="00F55ACE">
      <w:footerReference w:type="default" r:id="rId11"/>
      <w:pgSz w:w="15840" w:h="12240" w:orient="landscape"/>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31D0A" w14:textId="77777777" w:rsidR="00B015CB" w:rsidRDefault="00B015CB" w:rsidP="009D02E4">
      <w:pPr>
        <w:spacing w:after="0" w:line="240" w:lineRule="auto"/>
      </w:pPr>
      <w:r>
        <w:separator/>
      </w:r>
    </w:p>
  </w:endnote>
  <w:endnote w:type="continuationSeparator" w:id="0">
    <w:p w14:paraId="3E29236A" w14:textId="77777777" w:rsidR="00B015CB" w:rsidRDefault="00B015CB" w:rsidP="009D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796736"/>
      <w:docPartObj>
        <w:docPartGallery w:val="Page Numbers (Bottom of Page)"/>
        <w:docPartUnique/>
      </w:docPartObj>
    </w:sdtPr>
    <w:sdtEndPr>
      <w:rPr>
        <w:color w:val="7F7F7F" w:themeColor="background1" w:themeShade="7F"/>
        <w:spacing w:val="60"/>
      </w:rPr>
    </w:sdtEndPr>
    <w:sdtContent>
      <w:p w14:paraId="67123154" w14:textId="4583C701" w:rsidR="000E7126" w:rsidRPr="00F05289" w:rsidRDefault="000E7126">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BE5C4E" w:rsidRPr="00BE5C4E">
          <w:rPr>
            <w:b/>
            <w:bCs/>
            <w:noProof/>
          </w:rPr>
          <w:t>1</w:t>
        </w:r>
        <w:r>
          <w:rPr>
            <w:b/>
            <w:bCs/>
            <w:noProof/>
          </w:rPr>
          <w:fldChar w:fldCharType="end"/>
        </w:r>
        <w:r>
          <w:rPr>
            <w:b/>
            <w:bCs/>
          </w:rPr>
          <w:t xml:space="preserve"> | </w:t>
        </w:r>
        <w:r>
          <w:rPr>
            <w:color w:val="7F7F7F" w:themeColor="background1" w:themeShade="7F"/>
            <w:spacing w:val="60"/>
          </w:rPr>
          <w:t>Pag</w:t>
        </w:r>
        <w:r w:rsidR="00F05289">
          <w:rPr>
            <w:color w:val="7F7F7F" w:themeColor="background1" w:themeShade="7F"/>
            <w:spacing w:val="60"/>
          </w:rPr>
          <w:t>e</w:t>
        </w:r>
        <w:r w:rsidR="00F05289">
          <w:rPr>
            <w:color w:val="7F7F7F" w:themeColor="background1" w:themeShade="7F"/>
            <w:spacing w:val="60"/>
          </w:rPr>
          <w:tab/>
        </w:r>
      </w:p>
    </w:sdtContent>
  </w:sdt>
  <w:p w14:paraId="54BFC8C6" w14:textId="6A77510B" w:rsidR="000E7126" w:rsidRDefault="00F05289">
    <w:pPr>
      <w:pStyle w:val="Footer"/>
    </w:pPr>
    <w:r w:rsidRPr="00F05289">
      <w:drawing>
        <wp:inline distT="0" distB="0" distL="0" distR="0" wp14:anchorId="35361262" wp14:editId="691D08AE">
          <wp:extent cx="1009650" cy="287750"/>
          <wp:effectExtent l="0" t="0" r="0" b="0"/>
          <wp:docPr id="13" name="Picture 12">
            <a:extLst xmlns:a="http://schemas.openxmlformats.org/drawingml/2006/main">
              <a:ext uri="{FF2B5EF4-FFF2-40B4-BE49-F238E27FC236}">
                <a16:creationId xmlns:a16="http://schemas.microsoft.com/office/drawing/2014/main" id="{3FAB448A-5AEC-433F-8348-5E5F763F3C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3FAB448A-5AEC-433F-8348-5E5F763F3C6B}"/>
                      </a:ext>
                    </a:extLst>
                  </pic:cNvPr>
                  <pic:cNvPicPr>
                    <a:picLocks noChangeAspect="1"/>
                  </pic:cNvPicPr>
                </pic:nvPicPr>
                <pic:blipFill>
                  <a:blip r:embed="rId1"/>
                  <a:stretch>
                    <a:fillRect/>
                  </a:stretch>
                </pic:blipFill>
                <pic:spPr>
                  <a:xfrm>
                    <a:off x="0" y="0"/>
                    <a:ext cx="1044918" cy="297801"/>
                  </a:xfrm>
                  <a:prstGeom prst="rect">
                    <a:avLst/>
                  </a:prstGeom>
                </pic:spPr>
              </pic:pic>
            </a:graphicData>
          </a:graphic>
        </wp:inline>
      </w:drawing>
    </w:r>
    <w:r>
      <w:t xml:space="preserve">                 </w:t>
    </w:r>
    <w:r w:rsidRPr="00F05289">
      <w:rPr>
        <w:sz w:val="20"/>
        <w:szCs w:val="20"/>
      </w:rPr>
      <w:t xml:space="preserve"> </w:t>
    </w:r>
    <w:r w:rsidRPr="00F05289">
      <w:rPr>
        <w:sz w:val="20"/>
        <w:szCs w:val="20"/>
      </w:rPr>
      <w:tab/>
    </w:r>
    <w:r>
      <w:rPr>
        <w:rFonts w:ascii="Verdana" w:hAnsi="Verdana"/>
        <w:b/>
        <w:bCs/>
      </w:rPr>
      <w:tab/>
    </w:r>
    <w:r>
      <w:rPr>
        <w:rFonts w:ascii="Verdana" w:hAnsi="Verdana"/>
        <w:b/>
        <w:bCs/>
      </w:rPr>
      <w:tab/>
      <w:t xml:space="preserve">  </w:t>
    </w:r>
    <w:r>
      <w:rPr>
        <w:rFonts w:ascii="Verdana" w:hAnsi="Verdana"/>
        <w:b/>
        <w:bCs/>
      </w:rPr>
      <w:tab/>
    </w:r>
    <w:r>
      <w:rPr>
        <w:rFonts w:ascii="Verdana" w:hAnsi="Verdana"/>
        <w:b/>
        <w:bCs/>
      </w:rPr>
      <w:tab/>
    </w:r>
    <w:r w:rsidRPr="00F05289">
      <w:drawing>
        <wp:inline distT="0" distB="0" distL="0" distR="0" wp14:anchorId="61B18A67" wp14:editId="0A8A1CAC">
          <wp:extent cx="514350" cy="286340"/>
          <wp:effectExtent l="0" t="0" r="0" b="0"/>
          <wp:docPr id="14" name="Picture 13">
            <a:extLst xmlns:a="http://schemas.openxmlformats.org/drawingml/2006/main">
              <a:ext uri="{FF2B5EF4-FFF2-40B4-BE49-F238E27FC236}">
                <a16:creationId xmlns:a16="http://schemas.microsoft.com/office/drawing/2014/main" id="{E475A5A3-1424-4830-A5D7-00C8297DD8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E475A5A3-1424-4830-A5D7-00C8297DD8CE}"/>
                      </a:ext>
                    </a:extLst>
                  </pic:cNvPr>
                  <pic:cNvPicPr>
                    <a:picLocks noChangeAspect="1"/>
                  </pic:cNvPicPr>
                </pic:nvPicPr>
                <pic:blipFill>
                  <a:blip r:embed="rId2"/>
                  <a:stretch>
                    <a:fillRect/>
                  </a:stretch>
                </pic:blipFill>
                <pic:spPr>
                  <a:xfrm>
                    <a:off x="0" y="0"/>
                    <a:ext cx="539566" cy="3003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9BB84" w14:textId="77777777" w:rsidR="00B015CB" w:rsidRDefault="00B015CB" w:rsidP="009D02E4">
      <w:pPr>
        <w:spacing w:after="0" w:line="240" w:lineRule="auto"/>
      </w:pPr>
      <w:r>
        <w:separator/>
      </w:r>
    </w:p>
  </w:footnote>
  <w:footnote w:type="continuationSeparator" w:id="0">
    <w:p w14:paraId="170C29EE" w14:textId="77777777" w:rsidR="00B015CB" w:rsidRDefault="00B015CB" w:rsidP="009D0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B31"/>
    <w:multiLevelType w:val="hybridMultilevel"/>
    <w:tmpl w:val="B41AC4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0092"/>
    <w:multiLevelType w:val="hybridMultilevel"/>
    <w:tmpl w:val="BE507B46"/>
    <w:lvl w:ilvl="0" w:tplc="CBDEB1F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43F55"/>
    <w:multiLevelType w:val="hybridMultilevel"/>
    <w:tmpl w:val="DE7488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B318B"/>
    <w:multiLevelType w:val="hybridMultilevel"/>
    <w:tmpl w:val="BDC01E72"/>
    <w:lvl w:ilvl="0" w:tplc="9D9C1398">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A1285"/>
    <w:multiLevelType w:val="hybridMultilevel"/>
    <w:tmpl w:val="4C70EC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7795D"/>
    <w:multiLevelType w:val="hybridMultilevel"/>
    <w:tmpl w:val="88581C98"/>
    <w:lvl w:ilvl="0" w:tplc="748EFD1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D5141"/>
    <w:multiLevelType w:val="hybridMultilevel"/>
    <w:tmpl w:val="5E7293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62204A"/>
    <w:multiLevelType w:val="hybridMultilevel"/>
    <w:tmpl w:val="0F72E4B6"/>
    <w:lvl w:ilvl="0" w:tplc="AABA1950">
      <w:start w:val="1"/>
      <w:numFmt w:val="decimal"/>
      <w:lvlText w:val="%1."/>
      <w:lvlJc w:val="left"/>
      <w:pPr>
        <w:ind w:left="360" w:hanging="360"/>
      </w:pPr>
      <w:rPr>
        <w:rFonts w:ascii="Calibri" w:hAnsi="Calibri" w:cs="Times New Roman"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F04F0"/>
    <w:multiLevelType w:val="hybridMultilevel"/>
    <w:tmpl w:val="59162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C138A"/>
    <w:multiLevelType w:val="hybridMultilevel"/>
    <w:tmpl w:val="8FFA0260"/>
    <w:lvl w:ilvl="0" w:tplc="F2428E08">
      <w:start w:val="2"/>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103A8"/>
    <w:multiLevelType w:val="hybridMultilevel"/>
    <w:tmpl w:val="947E45A4"/>
    <w:lvl w:ilvl="0" w:tplc="F7703B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509F1"/>
    <w:multiLevelType w:val="hybridMultilevel"/>
    <w:tmpl w:val="F82654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45857"/>
    <w:multiLevelType w:val="hybridMultilevel"/>
    <w:tmpl w:val="70CA80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97057"/>
    <w:multiLevelType w:val="hybridMultilevel"/>
    <w:tmpl w:val="0FE665C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669"/>
    <w:multiLevelType w:val="hybridMultilevel"/>
    <w:tmpl w:val="3FA85E80"/>
    <w:lvl w:ilvl="0" w:tplc="E4E0E48E">
      <w:start w:val="1"/>
      <w:numFmt w:val="bullet"/>
      <w:lvlText w:val="•"/>
      <w:lvlJc w:val="left"/>
      <w:pPr>
        <w:tabs>
          <w:tab w:val="num" w:pos="720"/>
        </w:tabs>
        <w:ind w:left="720" w:hanging="360"/>
      </w:pPr>
      <w:rPr>
        <w:rFonts w:ascii="Arial" w:hAnsi="Arial" w:hint="default"/>
      </w:rPr>
    </w:lvl>
    <w:lvl w:ilvl="1" w:tplc="C24C8FF6" w:tentative="1">
      <w:start w:val="1"/>
      <w:numFmt w:val="bullet"/>
      <w:lvlText w:val="•"/>
      <w:lvlJc w:val="left"/>
      <w:pPr>
        <w:tabs>
          <w:tab w:val="num" w:pos="1440"/>
        </w:tabs>
        <w:ind w:left="1440" w:hanging="360"/>
      </w:pPr>
      <w:rPr>
        <w:rFonts w:ascii="Arial" w:hAnsi="Arial" w:hint="default"/>
      </w:rPr>
    </w:lvl>
    <w:lvl w:ilvl="2" w:tplc="6BDAEE86" w:tentative="1">
      <w:start w:val="1"/>
      <w:numFmt w:val="bullet"/>
      <w:lvlText w:val="•"/>
      <w:lvlJc w:val="left"/>
      <w:pPr>
        <w:tabs>
          <w:tab w:val="num" w:pos="2160"/>
        </w:tabs>
        <w:ind w:left="2160" w:hanging="360"/>
      </w:pPr>
      <w:rPr>
        <w:rFonts w:ascii="Arial" w:hAnsi="Arial" w:hint="default"/>
      </w:rPr>
    </w:lvl>
    <w:lvl w:ilvl="3" w:tplc="30883832" w:tentative="1">
      <w:start w:val="1"/>
      <w:numFmt w:val="bullet"/>
      <w:lvlText w:val="•"/>
      <w:lvlJc w:val="left"/>
      <w:pPr>
        <w:tabs>
          <w:tab w:val="num" w:pos="2880"/>
        </w:tabs>
        <w:ind w:left="2880" w:hanging="360"/>
      </w:pPr>
      <w:rPr>
        <w:rFonts w:ascii="Arial" w:hAnsi="Arial" w:hint="default"/>
      </w:rPr>
    </w:lvl>
    <w:lvl w:ilvl="4" w:tplc="463A9AAE" w:tentative="1">
      <w:start w:val="1"/>
      <w:numFmt w:val="bullet"/>
      <w:lvlText w:val="•"/>
      <w:lvlJc w:val="left"/>
      <w:pPr>
        <w:tabs>
          <w:tab w:val="num" w:pos="3600"/>
        </w:tabs>
        <w:ind w:left="3600" w:hanging="360"/>
      </w:pPr>
      <w:rPr>
        <w:rFonts w:ascii="Arial" w:hAnsi="Arial" w:hint="default"/>
      </w:rPr>
    </w:lvl>
    <w:lvl w:ilvl="5" w:tplc="AF865616" w:tentative="1">
      <w:start w:val="1"/>
      <w:numFmt w:val="bullet"/>
      <w:lvlText w:val="•"/>
      <w:lvlJc w:val="left"/>
      <w:pPr>
        <w:tabs>
          <w:tab w:val="num" w:pos="4320"/>
        </w:tabs>
        <w:ind w:left="4320" w:hanging="360"/>
      </w:pPr>
      <w:rPr>
        <w:rFonts w:ascii="Arial" w:hAnsi="Arial" w:hint="default"/>
      </w:rPr>
    </w:lvl>
    <w:lvl w:ilvl="6" w:tplc="149289FA" w:tentative="1">
      <w:start w:val="1"/>
      <w:numFmt w:val="bullet"/>
      <w:lvlText w:val="•"/>
      <w:lvlJc w:val="left"/>
      <w:pPr>
        <w:tabs>
          <w:tab w:val="num" w:pos="5040"/>
        </w:tabs>
        <w:ind w:left="5040" w:hanging="360"/>
      </w:pPr>
      <w:rPr>
        <w:rFonts w:ascii="Arial" w:hAnsi="Arial" w:hint="default"/>
      </w:rPr>
    </w:lvl>
    <w:lvl w:ilvl="7" w:tplc="E4C017CC" w:tentative="1">
      <w:start w:val="1"/>
      <w:numFmt w:val="bullet"/>
      <w:lvlText w:val="•"/>
      <w:lvlJc w:val="left"/>
      <w:pPr>
        <w:tabs>
          <w:tab w:val="num" w:pos="5760"/>
        </w:tabs>
        <w:ind w:left="5760" w:hanging="360"/>
      </w:pPr>
      <w:rPr>
        <w:rFonts w:ascii="Arial" w:hAnsi="Arial" w:hint="default"/>
      </w:rPr>
    </w:lvl>
    <w:lvl w:ilvl="8" w:tplc="31CE0F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3E01E6"/>
    <w:multiLevelType w:val="hybridMultilevel"/>
    <w:tmpl w:val="E8409742"/>
    <w:lvl w:ilvl="0" w:tplc="4C14EDE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B7265"/>
    <w:multiLevelType w:val="hybridMultilevel"/>
    <w:tmpl w:val="C56652C6"/>
    <w:lvl w:ilvl="0" w:tplc="3588232A">
      <w:start w:val="4"/>
      <w:numFmt w:val="upperLetter"/>
      <w:lvlText w:val="%1."/>
      <w:lvlJc w:val="left"/>
      <w:pPr>
        <w:ind w:left="720" w:hanging="360"/>
      </w:pPr>
      <w:rPr>
        <w:rFonts w:hint="default"/>
      </w:rPr>
    </w:lvl>
    <w:lvl w:ilvl="1" w:tplc="E88267D2">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B4810"/>
    <w:multiLevelType w:val="hybridMultilevel"/>
    <w:tmpl w:val="938A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C7A98"/>
    <w:multiLevelType w:val="hybridMultilevel"/>
    <w:tmpl w:val="D6D06AB4"/>
    <w:lvl w:ilvl="0" w:tplc="1B666DB8">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02B53"/>
    <w:multiLevelType w:val="hybridMultilevel"/>
    <w:tmpl w:val="8F88F38E"/>
    <w:lvl w:ilvl="0" w:tplc="1C36B064">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66690"/>
    <w:multiLevelType w:val="hybridMultilevel"/>
    <w:tmpl w:val="C8305362"/>
    <w:lvl w:ilvl="0" w:tplc="309C5464">
      <w:start w:val="1"/>
      <w:numFmt w:val="bullet"/>
      <w:lvlText w:val="•"/>
      <w:lvlJc w:val="left"/>
      <w:pPr>
        <w:tabs>
          <w:tab w:val="num" w:pos="720"/>
        </w:tabs>
        <w:ind w:left="720" w:hanging="360"/>
      </w:pPr>
      <w:rPr>
        <w:rFonts w:ascii="Arial" w:hAnsi="Arial" w:hint="default"/>
      </w:rPr>
    </w:lvl>
    <w:lvl w:ilvl="1" w:tplc="E1F2A024" w:tentative="1">
      <w:start w:val="1"/>
      <w:numFmt w:val="bullet"/>
      <w:lvlText w:val="•"/>
      <w:lvlJc w:val="left"/>
      <w:pPr>
        <w:tabs>
          <w:tab w:val="num" w:pos="1440"/>
        </w:tabs>
        <w:ind w:left="1440" w:hanging="360"/>
      </w:pPr>
      <w:rPr>
        <w:rFonts w:ascii="Arial" w:hAnsi="Arial" w:hint="default"/>
      </w:rPr>
    </w:lvl>
    <w:lvl w:ilvl="2" w:tplc="34506F04" w:tentative="1">
      <w:start w:val="1"/>
      <w:numFmt w:val="bullet"/>
      <w:lvlText w:val="•"/>
      <w:lvlJc w:val="left"/>
      <w:pPr>
        <w:tabs>
          <w:tab w:val="num" w:pos="2160"/>
        </w:tabs>
        <w:ind w:left="2160" w:hanging="360"/>
      </w:pPr>
      <w:rPr>
        <w:rFonts w:ascii="Arial" w:hAnsi="Arial" w:hint="default"/>
      </w:rPr>
    </w:lvl>
    <w:lvl w:ilvl="3" w:tplc="622A5418" w:tentative="1">
      <w:start w:val="1"/>
      <w:numFmt w:val="bullet"/>
      <w:lvlText w:val="•"/>
      <w:lvlJc w:val="left"/>
      <w:pPr>
        <w:tabs>
          <w:tab w:val="num" w:pos="2880"/>
        </w:tabs>
        <w:ind w:left="2880" w:hanging="360"/>
      </w:pPr>
      <w:rPr>
        <w:rFonts w:ascii="Arial" w:hAnsi="Arial" w:hint="default"/>
      </w:rPr>
    </w:lvl>
    <w:lvl w:ilvl="4" w:tplc="8EDC20CA" w:tentative="1">
      <w:start w:val="1"/>
      <w:numFmt w:val="bullet"/>
      <w:lvlText w:val="•"/>
      <w:lvlJc w:val="left"/>
      <w:pPr>
        <w:tabs>
          <w:tab w:val="num" w:pos="3600"/>
        </w:tabs>
        <w:ind w:left="3600" w:hanging="360"/>
      </w:pPr>
      <w:rPr>
        <w:rFonts w:ascii="Arial" w:hAnsi="Arial" w:hint="default"/>
      </w:rPr>
    </w:lvl>
    <w:lvl w:ilvl="5" w:tplc="41FE3BD6" w:tentative="1">
      <w:start w:val="1"/>
      <w:numFmt w:val="bullet"/>
      <w:lvlText w:val="•"/>
      <w:lvlJc w:val="left"/>
      <w:pPr>
        <w:tabs>
          <w:tab w:val="num" w:pos="4320"/>
        </w:tabs>
        <w:ind w:left="4320" w:hanging="360"/>
      </w:pPr>
      <w:rPr>
        <w:rFonts w:ascii="Arial" w:hAnsi="Arial" w:hint="default"/>
      </w:rPr>
    </w:lvl>
    <w:lvl w:ilvl="6" w:tplc="1248C2B6" w:tentative="1">
      <w:start w:val="1"/>
      <w:numFmt w:val="bullet"/>
      <w:lvlText w:val="•"/>
      <w:lvlJc w:val="left"/>
      <w:pPr>
        <w:tabs>
          <w:tab w:val="num" w:pos="5040"/>
        </w:tabs>
        <w:ind w:left="5040" w:hanging="360"/>
      </w:pPr>
      <w:rPr>
        <w:rFonts w:ascii="Arial" w:hAnsi="Arial" w:hint="default"/>
      </w:rPr>
    </w:lvl>
    <w:lvl w:ilvl="7" w:tplc="4648C610" w:tentative="1">
      <w:start w:val="1"/>
      <w:numFmt w:val="bullet"/>
      <w:lvlText w:val="•"/>
      <w:lvlJc w:val="left"/>
      <w:pPr>
        <w:tabs>
          <w:tab w:val="num" w:pos="5760"/>
        </w:tabs>
        <w:ind w:left="5760" w:hanging="360"/>
      </w:pPr>
      <w:rPr>
        <w:rFonts w:ascii="Arial" w:hAnsi="Arial" w:hint="default"/>
      </w:rPr>
    </w:lvl>
    <w:lvl w:ilvl="8" w:tplc="E12E3C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8438FB"/>
    <w:multiLevelType w:val="hybridMultilevel"/>
    <w:tmpl w:val="2414862C"/>
    <w:lvl w:ilvl="0" w:tplc="CD7E171A">
      <w:start w:val="1"/>
      <w:numFmt w:val="lowerLetter"/>
      <w:lvlText w:val="%1)"/>
      <w:lvlJc w:val="left"/>
      <w:pPr>
        <w:ind w:left="36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04FE0"/>
    <w:multiLevelType w:val="hybridMultilevel"/>
    <w:tmpl w:val="3F44701A"/>
    <w:lvl w:ilvl="0" w:tplc="62386C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293941"/>
    <w:multiLevelType w:val="hybridMultilevel"/>
    <w:tmpl w:val="5E7293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2E15FB"/>
    <w:multiLevelType w:val="hybridMultilevel"/>
    <w:tmpl w:val="C89A3860"/>
    <w:lvl w:ilvl="0" w:tplc="AE382E64">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8C0F97"/>
    <w:multiLevelType w:val="hybridMultilevel"/>
    <w:tmpl w:val="B6D47B82"/>
    <w:lvl w:ilvl="0" w:tplc="B0680D9E">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DF1382"/>
    <w:multiLevelType w:val="hybridMultilevel"/>
    <w:tmpl w:val="3FD64D5A"/>
    <w:lvl w:ilvl="0" w:tplc="9E32950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814293"/>
    <w:multiLevelType w:val="hybridMultilevel"/>
    <w:tmpl w:val="D3C0F9A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A0181"/>
    <w:multiLevelType w:val="hybridMultilevel"/>
    <w:tmpl w:val="D38084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D86EF1"/>
    <w:multiLevelType w:val="hybridMultilevel"/>
    <w:tmpl w:val="A1ACD46C"/>
    <w:lvl w:ilvl="0" w:tplc="B1F6C69C">
      <w:start w:val="1"/>
      <w:numFmt w:val="bullet"/>
      <w:lvlText w:val="•"/>
      <w:lvlJc w:val="left"/>
      <w:pPr>
        <w:tabs>
          <w:tab w:val="num" w:pos="720"/>
        </w:tabs>
        <w:ind w:left="720" w:hanging="360"/>
      </w:pPr>
      <w:rPr>
        <w:rFonts w:ascii="Arial" w:hAnsi="Arial" w:hint="default"/>
      </w:rPr>
    </w:lvl>
    <w:lvl w:ilvl="1" w:tplc="FE908070" w:tentative="1">
      <w:start w:val="1"/>
      <w:numFmt w:val="bullet"/>
      <w:lvlText w:val="•"/>
      <w:lvlJc w:val="left"/>
      <w:pPr>
        <w:tabs>
          <w:tab w:val="num" w:pos="1440"/>
        </w:tabs>
        <w:ind w:left="1440" w:hanging="360"/>
      </w:pPr>
      <w:rPr>
        <w:rFonts w:ascii="Arial" w:hAnsi="Arial" w:hint="default"/>
      </w:rPr>
    </w:lvl>
    <w:lvl w:ilvl="2" w:tplc="EC3E9152" w:tentative="1">
      <w:start w:val="1"/>
      <w:numFmt w:val="bullet"/>
      <w:lvlText w:val="•"/>
      <w:lvlJc w:val="left"/>
      <w:pPr>
        <w:tabs>
          <w:tab w:val="num" w:pos="2160"/>
        </w:tabs>
        <w:ind w:left="2160" w:hanging="360"/>
      </w:pPr>
      <w:rPr>
        <w:rFonts w:ascii="Arial" w:hAnsi="Arial" w:hint="default"/>
      </w:rPr>
    </w:lvl>
    <w:lvl w:ilvl="3" w:tplc="7A9C59EA" w:tentative="1">
      <w:start w:val="1"/>
      <w:numFmt w:val="bullet"/>
      <w:lvlText w:val="•"/>
      <w:lvlJc w:val="left"/>
      <w:pPr>
        <w:tabs>
          <w:tab w:val="num" w:pos="2880"/>
        </w:tabs>
        <w:ind w:left="2880" w:hanging="360"/>
      </w:pPr>
      <w:rPr>
        <w:rFonts w:ascii="Arial" w:hAnsi="Arial" w:hint="default"/>
      </w:rPr>
    </w:lvl>
    <w:lvl w:ilvl="4" w:tplc="DE90B3D2" w:tentative="1">
      <w:start w:val="1"/>
      <w:numFmt w:val="bullet"/>
      <w:lvlText w:val="•"/>
      <w:lvlJc w:val="left"/>
      <w:pPr>
        <w:tabs>
          <w:tab w:val="num" w:pos="3600"/>
        </w:tabs>
        <w:ind w:left="3600" w:hanging="360"/>
      </w:pPr>
      <w:rPr>
        <w:rFonts w:ascii="Arial" w:hAnsi="Arial" w:hint="default"/>
      </w:rPr>
    </w:lvl>
    <w:lvl w:ilvl="5" w:tplc="2ACAE0B6" w:tentative="1">
      <w:start w:val="1"/>
      <w:numFmt w:val="bullet"/>
      <w:lvlText w:val="•"/>
      <w:lvlJc w:val="left"/>
      <w:pPr>
        <w:tabs>
          <w:tab w:val="num" w:pos="4320"/>
        </w:tabs>
        <w:ind w:left="4320" w:hanging="360"/>
      </w:pPr>
      <w:rPr>
        <w:rFonts w:ascii="Arial" w:hAnsi="Arial" w:hint="default"/>
      </w:rPr>
    </w:lvl>
    <w:lvl w:ilvl="6" w:tplc="6570071A" w:tentative="1">
      <w:start w:val="1"/>
      <w:numFmt w:val="bullet"/>
      <w:lvlText w:val="•"/>
      <w:lvlJc w:val="left"/>
      <w:pPr>
        <w:tabs>
          <w:tab w:val="num" w:pos="5040"/>
        </w:tabs>
        <w:ind w:left="5040" w:hanging="360"/>
      </w:pPr>
      <w:rPr>
        <w:rFonts w:ascii="Arial" w:hAnsi="Arial" w:hint="default"/>
      </w:rPr>
    </w:lvl>
    <w:lvl w:ilvl="7" w:tplc="CE38F670" w:tentative="1">
      <w:start w:val="1"/>
      <w:numFmt w:val="bullet"/>
      <w:lvlText w:val="•"/>
      <w:lvlJc w:val="left"/>
      <w:pPr>
        <w:tabs>
          <w:tab w:val="num" w:pos="5760"/>
        </w:tabs>
        <w:ind w:left="5760" w:hanging="360"/>
      </w:pPr>
      <w:rPr>
        <w:rFonts w:ascii="Arial" w:hAnsi="Arial" w:hint="default"/>
      </w:rPr>
    </w:lvl>
    <w:lvl w:ilvl="8" w:tplc="C5D6353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F40CAF"/>
    <w:multiLevelType w:val="hybridMultilevel"/>
    <w:tmpl w:val="B2E0C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0"/>
  </w:num>
  <w:num w:numId="3">
    <w:abstractNumId w:val="4"/>
  </w:num>
  <w:num w:numId="4">
    <w:abstractNumId w:val="8"/>
  </w:num>
  <w:num w:numId="5">
    <w:abstractNumId w:val="28"/>
  </w:num>
  <w:num w:numId="6">
    <w:abstractNumId w:val="12"/>
  </w:num>
  <w:num w:numId="7">
    <w:abstractNumId w:val="18"/>
  </w:num>
  <w:num w:numId="8">
    <w:abstractNumId w:val="15"/>
  </w:num>
  <w:num w:numId="9">
    <w:abstractNumId w:val="19"/>
  </w:num>
  <w:num w:numId="10">
    <w:abstractNumId w:val="3"/>
  </w:num>
  <w:num w:numId="11">
    <w:abstractNumId w:val="23"/>
  </w:num>
  <w:num w:numId="12">
    <w:abstractNumId w:val="6"/>
  </w:num>
  <w:num w:numId="13">
    <w:abstractNumId w:val="26"/>
  </w:num>
  <w:num w:numId="14">
    <w:abstractNumId w:val="21"/>
  </w:num>
  <w:num w:numId="15">
    <w:abstractNumId w:val="20"/>
  </w:num>
  <w:num w:numId="16">
    <w:abstractNumId w:val="27"/>
  </w:num>
  <w:num w:numId="17">
    <w:abstractNumId w:val="29"/>
  </w:num>
  <w:num w:numId="18">
    <w:abstractNumId w:val="14"/>
  </w:num>
  <w:num w:numId="19">
    <w:abstractNumId w:val="2"/>
  </w:num>
  <w:num w:numId="20">
    <w:abstractNumId w:val="30"/>
  </w:num>
  <w:num w:numId="21">
    <w:abstractNumId w:val="17"/>
  </w:num>
  <w:num w:numId="22">
    <w:abstractNumId w:val="13"/>
  </w:num>
  <w:num w:numId="23">
    <w:abstractNumId w:val="9"/>
  </w:num>
  <w:num w:numId="24">
    <w:abstractNumId w:val="11"/>
  </w:num>
  <w:num w:numId="25">
    <w:abstractNumId w:val="1"/>
  </w:num>
  <w:num w:numId="26">
    <w:abstractNumId w:val="16"/>
  </w:num>
  <w:num w:numId="27">
    <w:abstractNumId w:val="25"/>
  </w:num>
  <w:num w:numId="28">
    <w:abstractNumId w:val="5"/>
  </w:num>
  <w:num w:numId="29">
    <w:abstractNumId w:val="7"/>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1C"/>
    <w:rsid w:val="00001909"/>
    <w:rsid w:val="0001554B"/>
    <w:rsid w:val="00027723"/>
    <w:rsid w:val="00086413"/>
    <w:rsid w:val="000959F0"/>
    <w:rsid w:val="000A234B"/>
    <w:rsid w:val="000E7126"/>
    <w:rsid w:val="00110DFA"/>
    <w:rsid w:val="00111DE6"/>
    <w:rsid w:val="001363BA"/>
    <w:rsid w:val="00137368"/>
    <w:rsid w:val="001A3626"/>
    <w:rsid w:val="001C67FB"/>
    <w:rsid w:val="00211CCE"/>
    <w:rsid w:val="00214C9B"/>
    <w:rsid w:val="00222D6F"/>
    <w:rsid w:val="002340A6"/>
    <w:rsid w:val="00235A8E"/>
    <w:rsid w:val="002543AC"/>
    <w:rsid w:val="0026573B"/>
    <w:rsid w:val="00290149"/>
    <w:rsid w:val="002A5920"/>
    <w:rsid w:val="002C0C02"/>
    <w:rsid w:val="002E528F"/>
    <w:rsid w:val="0031359E"/>
    <w:rsid w:val="00332B9E"/>
    <w:rsid w:val="00336BB9"/>
    <w:rsid w:val="0037211C"/>
    <w:rsid w:val="00382799"/>
    <w:rsid w:val="003D75DB"/>
    <w:rsid w:val="00410F38"/>
    <w:rsid w:val="00430931"/>
    <w:rsid w:val="004441E9"/>
    <w:rsid w:val="00453BB0"/>
    <w:rsid w:val="00456D60"/>
    <w:rsid w:val="00471D2B"/>
    <w:rsid w:val="004807C6"/>
    <w:rsid w:val="0048081B"/>
    <w:rsid w:val="00490E4B"/>
    <w:rsid w:val="004A63DB"/>
    <w:rsid w:val="004C2DA9"/>
    <w:rsid w:val="004E4173"/>
    <w:rsid w:val="004F7CBD"/>
    <w:rsid w:val="00514C5D"/>
    <w:rsid w:val="00520052"/>
    <w:rsid w:val="00554B51"/>
    <w:rsid w:val="005560F6"/>
    <w:rsid w:val="00583597"/>
    <w:rsid w:val="005A169C"/>
    <w:rsid w:val="005A1DCB"/>
    <w:rsid w:val="005A4F9A"/>
    <w:rsid w:val="005B50CC"/>
    <w:rsid w:val="005D4A6C"/>
    <w:rsid w:val="00634C83"/>
    <w:rsid w:val="006615EA"/>
    <w:rsid w:val="006D00BE"/>
    <w:rsid w:val="00701724"/>
    <w:rsid w:val="00707A22"/>
    <w:rsid w:val="007174BF"/>
    <w:rsid w:val="00784BC2"/>
    <w:rsid w:val="00791A00"/>
    <w:rsid w:val="007D27D8"/>
    <w:rsid w:val="007F64D8"/>
    <w:rsid w:val="00803DDE"/>
    <w:rsid w:val="0080651E"/>
    <w:rsid w:val="00810C8B"/>
    <w:rsid w:val="008432CB"/>
    <w:rsid w:val="0088341B"/>
    <w:rsid w:val="00886E6B"/>
    <w:rsid w:val="00894686"/>
    <w:rsid w:val="008B0292"/>
    <w:rsid w:val="008B74D7"/>
    <w:rsid w:val="008F5942"/>
    <w:rsid w:val="0092150D"/>
    <w:rsid w:val="00961C48"/>
    <w:rsid w:val="009654EA"/>
    <w:rsid w:val="009967F5"/>
    <w:rsid w:val="009B4E12"/>
    <w:rsid w:val="009B7CF6"/>
    <w:rsid w:val="009D02E4"/>
    <w:rsid w:val="00A35B20"/>
    <w:rsid w:val="00A57137"/>
    <w:rsid w:val="00A678AD"/>
    <w:rsid w:val="00A85F21"/>
    <w:rsid w:val="00AA67BD"/>
    <w:rsid w:val="00AD02C6"/>
    <w:rsid w:val="00AD0772"/>
    <w:rsid w:val="00AD6112"/>
    <w:rsid w:val="00AE3C5D"/>
    <w:rsid w:val="00B015CB"/>
    <w:rsid w:val="00B03D7B"/>
    <w:rsid w:val="00B108E4"/>
    <w:rsid w:val="00B23608"/>
    <w:rsid w:val="00B63044"/>
    <w:rsid w:val="00BA2014"/>
    <w:rsid w:val="00BC1A56"/>
    <w:rsid w:val="00BD3CC7"/>
    <w:rsid w:val="00BE1379"/>
    <w:rsid w:val="00BE5C4E"/>
    <w:rsid w:val="00C004E6"/>
    <w:rsid w:val="00C03EEA"/>
    <w:rsid w:val="00C50D86"/>
    <w:rsid w:val="00C63C54"/>
    <w:rsid w:val="00C671F1"/>
    <w:rsid w:val="00C82032"/>
    <w:rsid w:val="00C83A1D"/>
    <w:rsid w:val="00C9388B"/>
    <w:rsid w:val="00C97549"/>
    <w:rsid w:val="00CB5A19"/>
    <w:rsid w:val="00D448CF"/>
    <w:rsid w:val="00D51179"/>
    <w:rsid w:val="00D55FC3"/>
    <w:rsid w:val="00D579A4"/>
    <w:rsid w:val="00DC234C"/>
    <w:rsid w:val="00E01B1F"/>
    <w:rsid w:val="00E16BA0"/>
    <w:rsid w:val="00E44D54"/>
    <w:rsid w:val="00E7488B"/>
    <w:rsid w:val="00EA13E4"/>
    <w:rsid w:val="00EA6E56"/>
    <w:rsid w:val="00EB5E01"/>
    <w:rsid w:val="00EE564B"/>
    <w:rsid w:val="00EF4F13"/>
    <w:rsid w:val="00F0468E"/>
    <w:rsid w:val="00F05289"/>
    <w:rsid w:val="00F25C72"/>
    <w:rsid w:val="00F312F8"/>
    <w:rsid w:val="00F3357D"/>
    <w:rsid w:val="00F55ACE"/>
    <w:rsid w:val="00F56D96"/>
    <w:rsid w:val="00F8357F"/>
    <w:rsid w:val="00F94ADF"/>
    <w:rsid w:val="00FD43BF"/>
    <w:rsid w:val="00FD6159"/>
    <w:rsid w:val="00FE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C2226"/>
  <w15:chartTrackingRefBased/>
  <w15:docId w15:val="{AC080379-A12A-418D-AD20-212595D3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211C"/>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7211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3721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ListParagraph">
    <w:name w:val="List Paragraph"/>
    <w:basedOn w:val="Normal"/>
    <w:uiPriority w:val="34"/>
    <w:qFormat/>
    <w:rsid w:val="0001554B"/>
    <w:pPr>
      <w:ind w:left="720"/>
      <w:contextualSpacing/>
    </w:pPr>
  </w:style>
  <w:style w:type="table" w:styleId="MediumGrid2-Accent1">
    <w:name w:val="Medium Grid 2 Accent 1"/>
    <w:basedOn w:val="TableNormal"/>
    <w:uiPriority w:val="68"/>
    <w:semiHidden/>
    <w:unhideWhenUsed/>
    <w:rsid w:val="005A4F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paragraph" w:styleId="Header">
    <w:name w:val="header"/>
    <w:basedOn w:val="Normal"/>
    <w:link w:val="HeaderChar"/>
    <w:uiPriority w:val="99"/>
    <w:unhideWhenUsed/>
    <w:rsid w:val="009D0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2E4"/>
    <w:rPr>
      <w:rFonts w:ascii="Calibri" w:eastAsia="Calibri" w:hAnsi="Calibri" w:cs="Times New Roman"/>
    </w:rPr>
  </w:style>
  <w:style w:type="paragraph" w:styleId="Footer">
    <w:name w:val="footer"/>
    <w:basedOn w:val="Normal"/>
    <w:link w:val="FooterChar"/>
    <w:uiPriority w:val="99"/>
    <w:unhideWhenUsed/>
    <w:rsid w:val="009D0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2E4"/>
    <w:rPr>
      <w:rFonts w:ascii="Calibri" w:eastAsia="Calibri" w:hAnsi="Calibri" w:cs="Times New Roman"/>
    </w:rPr>
  </w:style>
  <w:style w:type="paragraph" w:styleId="BalloonText">
    <w:name w:val="Balloon Text"/>
    <w:basedOn w:val="Normal"/>
    <w:link w:val="BalloonTextChar"/>
    <w:uiPriority w:val="99"/>
    <w:semiHidden/>
    <w:unhideWhenUsed/>
    <w:rsid w:val="007D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7D8"/>
    <w:rPr>
      <w:rFonts w:ascii="Segoe UI" w:eastAsia="Calibri" w:hAnsi="Segoe UI" w:cs="Segoe UI"/>
      <w:sz w:val="18"/>
      <w:szCs w:val="18"/>
    </w:rPr>
  </w:style>
  <w:style w:type="character" w:styleId="Hyperlink">
    <w:name w:val="Hyperlink"/>
    <w:basedOn w:val="DefaultParagraphFont"/>
    <w:uiPriority w:val="99"/>
    <w:unhideWhenUsed/>
    <w:rsid w:val="00BE1379"/>
    <w:rPr>
      <w:color w:val="0000FF"/>
      <w:u w:val="single"/>
    </w:rPr>
  </w:style>
  <w:style w:type="character" w:styleId="FollowedHyperlink">
    <w:name w:val="FollowedHyperlink"/>
    <w:basedOn w:val="DefaultParagraphFont"/>
    <w:uiPriority w:val="99"/>
    <w:semiHidden/>
    <w:unhideWhenUsed/>
    <w:rsid w:val="00F05289"/>
    <w:rPr>
      <w:color w:val="954F72" w:themeColor="followedHyperlink"/>
      <w:u w:val="single"/>
    </w:rPr>
  </w:style>
  <w:style w:type="character" w:styleId="UnresolvedMention">
    <w:name w:val="Unresolved Mention"/>
    <w:basedOn w:val="DefaultParagraphFont"/>
    <w:uiPriority w:val="99"/>
    <w:semiHidden/>
    <w:unhideWhenUsed/>
    <w:rsid w:val="00F0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658501">
      <w:bodyDiv w:val="1"/>
      <w:marLeft w:val="0"/>
      <w:marRight w:val="0"/>
      <w:marTop w:val="0"/>
      <w:marBottom w:val="0"/>
      <w:divBdr>
        <w:top w:val="none" w:sz="0" w:space="0" w:color="auto"/>
        <w:left w:val="none" w:sz="0" w:space="0" w:color="auto"/>
        <w:bottom w:val="none" w:sz="0" w:space="0" w:color="auto"/>
        <w:right w:val="none" w:sz="0" w:space="0" w:color="auto"/>
      </w:divBdr>
    </w:div>
    <w:div w:id="1147237239">
      <w:bodyDiv w:val="1"/>
      <w:marLeft w:val="0"/>
      <w:marRight w:val="0"/>
      <w:marTop w:val="0"/>
      <w:marBottom w:val="0"/>
      <w:divBdr>
        <w:top w:val="none" w:sz="0" w:space="0" w:color="auto"/>
        <w:left w:val="none" w:sz="0" w:space="0" w:color="auto"/>
        <w:bottom w:val="none" w:sz="0" w:space="0" w:color="auto"/>
        <w:right w:val="none" w:sz="0" w:space="0" w:color="auto"/>
      </w:divBdr>
    </w:div>
    <w:div w:id="1727070298">
      <w:bodyDiv w:val="1"/>
      <w:marLeft w:val="0"/>
      <w:marRight w:val="0"/>
      <w:marTop w:val="0"/>
      <w:marBottom w:val="0"/>
      <w:divBdr>
        <w:top w:val="none" w:sz="0" w:space="0" w:color="auto"/>
        <w:left w:val="none" w:sz="0" w:space="0" w:color="auto"/>
        <w:bottom w:val="none" w:sz="0" w:space="0" w:color="auto"/>
        <w:right w:val="none" w:sz="0" w:space="0" w:color="auto"/>
      </w:divBdr>
      <w:divsChild>
        <w:div w:id="303968881">
          <w:marLeft w:val="806"/>
          <w:marRight w:val="0"/>
          <w:marTop w:val="0"/>
          <w:marBottom w:val="0"/>
          <w:divBdr>
            <w:top w:val="none" w:sz="0" w:space="0" w:color="auto"/>
            <w:left w:val="none" w:sz="0" w:space="0" w:color="auto"/>
            <w:bottom w:val="none" w:sz="0" w:space="0" w:color="auto"/>
            <w:right w:val="none" w:sz="0" w:space="0" w:color="auto"/>
          </w:divBdr>
        </w:div>
        <w:div w:id="124007292">
          <w:marLeft w:val="806"/>
          <w:marRight w:val="0"/>
          <w:marTop w:val="0"/>
          <w:marBottom w:val="0"/>
          <w:divBdr>
            <w:top w:val="none" w:sz="0" w:space="0" w:color="auto"/>
            <w:left w:val="none" w:sz="0" w:space="0" w:color="auto"/>
            <w:bottom w:val="none" w:sz="0" w:space="0" w:color="auto"/>
            <w:right w:val="none" w:sz="0" w:space="0" w:color="auto"/>
          </w:divBdr>
        </w:div>
        <w:div w:id="206104939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6E1ED607E8DE4E9948EA6D52D1E90B" ma:contentTypeVersion="14" ma:contentTypeDescription="Create a new document." ma:contentTypeScope="" ma:versionID="5ac93980c17f460e9570ff8421ff1f41">
  <xsd:schema xmlns:xsd="http://www.w3.org/2001/XMLSchema" xmlns:xs="http://www.w3.org/2001/XMLSchema" xmlns:p="http://schemas.microsoft.com/office/2006/metadata/properties" xmlns:ns1="http://schemas.microsoft.com/sharepoint/v3" xmlns:ns3="3457effc-f711-4962-a320-4264bbed42bc" xmlns:ns4="be4a1907-915c-445b-8f94-d66073fe3dd5" targetNamespace="http://schemas.microsoft.com/office/2006/metadata/properties" ma:root="true" ma:fieldsID="5ada5f03d58810989e2e8afc949e7723" ns1:_="" ns3:_="" ns4:_="">
    <xsd:import namespace="http://schemas.microsoft.com/sharepoint/v3"/>
    <xsd:import namespace="3457effc-f711-4962-a320-4264bbed42bc"/>
    <xsd:import namespace="be4a1907-915c-445b-8f94-d66073fe3d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7effc-f711-4962-a320-4264bbed4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a1907-915c-445b-8f94-d66073fe3d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8B84-8EBE-4AC4-9A99-5FB3664E2813}">
  <ds:schemaRefs>
    <ds:schemaRef ds:uri="http://schemas.microsoft.com/sharepoint/v3/contenttype/forms"/>
  </ds:schemaRefs>
</ds:datastoreItem>
</file>

<file path=customXml/itemProps2.xml><?xml version="1.0" encoding="utf-8"?>
<ds:datastoreItem xmlns:ds="http://schemas.openxmlformats.org/officeDocument/2006/customXml" ds:itemID="{0DB37F67-268E-43DC-961E-28E743D29C77}">
  <ds:schemaRefs>
    <ds:schemaRef ds:uri="http://schemas.openxmlformats.org/package/2006/metadata/core-properties"/>
    <ds:schemaRef ds:uri="http://schemas.microsoft.com/office/2006/metadata/properties"/>
    <ds:schemaRef ds:uri="http://schemas.microsoft.com/sharepoint/v3"/>
    <ds:schemaRef ds:uri="http://purl.org/dc/terms/"/>
    <ds:schemaRef ds:uri="be4a1907-915c-445b-8f94-d66073fe3dd5"/>
    <ds:schemaRef ds:uri="http://schemas.microsoft.com/office/infopath/2007/PartnerControls"/>
    <ds:schemaRef ds:uri="http://purl.org/dc/dcmitype/"/>
    <ds:schemaRef ds:uri="http://schemas.microsoft.com/office/2006/documentManagement/types"/>
    <ds:schemaRef ds:uri="3457effc-f711-4962-a320-4264bbed42bc"/>
    <ds:schemaRef ds:uri="http://www.w3.org/XML/1998/namespace"/>
    <ds:schemaRef ds:uri="http://purl.org/dc/elements/1.1/"/>
  </ds:schemaRefs>
</ds:datastoreItem>
</file>

<file path=customXml/itemProps3.xml><?xml version="1.0" encoding="utf-8"?>
<ds:datastoreItem xmlns:ds="http://schemas.openxmlformats.org/officeDocument/2006/customXml" ds:itemID="{FF0103DF-DFE5-4F78-A7B5-E64FE8E41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57effc-f711-4962-a320-4264bbed42bc"/>
    <ds:schemaRef ds:uri="be4a1907-915c-445b-8f94-d66073fe3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8AE87-9CA0-4DB1-8018-BFD2B03B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Rogers</dc:creator>
  <cp:keywords/>
  <dc:description/>
  <cp:lastModifiedBy>Deanne Goen</cp:lastModifiedBy>
  <cp:revision>2</cp:revision>
  <cp:lastPrinted>2020-03-10T20:27:00Z</cp:lastPrinted>
  <dcterms:created xsi:type="dcterms:W3CDTF">2020-03-10T20:30:00Z</dcterms:created>
  <dcterms:modified xsi:type="dcterms:W3CDTF">2020-03-10T20:30:00Z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0x010100196E1ED607E8DE4E9948EA6D52D1E90B</vt:lpwstr>
  </property>
</Properties>
</file>